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曲靖市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非物质文化遗产专家库专家推荐申报表</w:t>
      </w:r>
    </w:p>
    <w:tbl>
      <w:tblPr>
        <w:tblStyle w:val="3"/>
        <w:tblW w:w="836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99"/>
        <w:gridCol w:w="1229"/>
        <w:gridCol w:w="420"/>
        <w:gridCol w:w="510"/>
        <w:gridCol w:w="1110"/>
        <w:gridCol w:w="810"/>
        <w:gridCol w:w="461"/>
        <w:gridCol w:w="142"/>
        <w:gridCol w:w="218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22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1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6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 w:val="restart"/>
            <w:tcBorders>
              <w:top w:val="outset" w:color="000000" w:sz="6" w:space="0"/>
              <w:lef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 w:val="continue"/>
            <w:tcBorders>
              <w:left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141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184" w:type="dxa"/>
            <w:vMerge w:val="continue"/>
            <w:tcBorders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6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现从事专业</w:t>
            </w:r>
          </w:p>
        </w:tc>
        <w:tc>
          <w:tcPr>
            <w:tcW w:w="35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77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专业职称</w:t>
            </w:r>
          </w:p>
        </w:tc>
        <w:tc>
          <w:tcPr>
            <w:tcW w:w="164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务</w:t>
            </w:r>
          </w:p>
        </w:tc>
        <w:tc>
          <w:tcPr>
            <w:tcW w:w="359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0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269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2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69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995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推荐专业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门类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□民间文学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□传统音乐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□传统舞蹈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□传统戏剧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□曲艺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□传统体育、游艺与杂技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□传统美术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□传统技艺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□传统医药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民俗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306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top"/>
          </w:tcPr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（注：此表可扩展，填写后删除备注）</w:t>
            </w: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656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学术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成果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top"/>
          </w:tcPr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（注：此表可扩展，佐证材料可附于表内或表后，填写后删除备注）</w:t>
            </w: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80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获得专业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技术奖章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奖励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top"/>
          </w:tcPr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（注：此表可扩展，印证材料可附于表内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或表后，填写后删除备注）</w:t>
            </w:r>
          </w:p>
          <w:p>
            <w:pPr>
              <w:widowControl/>
              <w:spacing w:before="75" w:after="75"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226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560" w:firstLineChars="2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本人填报的申报信息内容和提供的佐证材料，保证其真实性，如有虚假，愿意承担一切法律责任。</w:t>
            </w:r>
          </w:p>
          <w:p>
            <w:pPr>
              <w:widowControl/>
              <w:spacing w:line="480" w:lineRule="auto"/>
              <w:ind w:firstLine="420" w:firstLineChars="15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480" w:lineRule="auto"/>
              <w:ind w:firstLine="3500" w:firstLineChars="12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65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推荐（申报）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80" w:lineRule="auto"/>
              <w:ind w:firstLine="420" w:firstLineChars="1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盖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章：</w:t>
            </w:r>
          </w:p>
          <w:p>
            <w:pPr>
              <w:widowControl/>
              <w:spacing w:line="480" w:lineRule="auto"/>
              <w:ind w:firstLine="4200" w:firstLineChars="15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55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县级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文旅部门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before="75" w:after="75" w:line="480" w:lineRule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（注：此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栏为县（市、区）属人员填写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，填写后删除备注）</w:t>
            </w:r>
          </w:p>
          <w:p>
            <w:pPr>
              <w:widowControl/>
              <w:spacing w:before="75" w:after="75" w:line="480" w:lineRule="auto"/>
              <w:ind w:firstLine="3080" w:firstLineChars="1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盖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章：</w:t>
            </w:r>
          </w:p>
          <w:p>
            <w:pPr>
              <w:widowControl/>
              <w:spacing w:line="480" w:lineRule="auto"/>
              <w:ind w:firstLine="4200" w:firstLineChars="15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55" w:hRule="atLeast"/>
          <w:jc w:val="center"/>
        </w:trPr>
        <w:tc>
          <w:tcPr>
            <w:tcW w:w="1499" w:type="dxa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评审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委员会</w:t>
            </w:r>
          </w:p>
          <w:p>
            <w:pPr>
              <w:widowControl/>
              <w:spacing w:line="48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86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widowControl/>
              <w:spacing w:line="480" w:lineRule="auto"/>
              <w:ind w:firstLine="4200" w:firstLineChars="15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auto"/>
              <w:ind w:firstLine="420" w:firstLineChars="1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评审委员会组长（签字）：</w:t>
            </w:r>
          </w:p>
          <w:p>
            <w:pPr>
              <w:widowControl/>
              <w:spacing w:line="480" w:lineRule="auto"/>
              <w:ind w:firstLine="420" w:firstLineChars="15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            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wordWrap w:val="0"/>
        <w:spacing w:line="480" w:lineRule="auto"/>
        <w:ind w:firstLine="240" w:firstLineChars="100"/>
      </w:pPr>
      <w:r>
        <w:rPr>
          <w:rFonts w:hint="eastAsia" w:ascii="仿宋" w:hAnsi="仿宋" w:eastAsia="仿宋" w:cs="宋体"/>
          <w:kern w:val="0"/>
          <w:sz w:val="24"/>
        </w:rPr>
        <w:t>本表请用</w:t>
      </w:r>
      <w:r>
        <w:rPr>
          <w:rFonts w:ascii="仿宋" w:hAnsi="仿宋" w:eastAsia="仿宋" w:cs="宋体"/>
          <w:kern w:val="0"/>
          <w:sz w:val="24"/>
        </w:rPr>
        <w:t>A4</w:t>
      </w:r>
      <w:r>
        <w:rPr>
          <w:rFonts w:hint="eastAsia" w:ascii="仿宋" w:hAnsi="仿宋" w:eastAsia="仿宋" w:cs="宋体"/>
          <w:kern w:val="0"/>
          <w:sz w:val="24"/>
        </w:rPr>
        <w:t>纸正反打印，一式两份盖单位公章报送。</w:t>
      </w:r>
      <w:r>
        <w:rPr>
          <w:rFonts w:ascii="仿宋" w:hAnsi="仿宋" w:eastAsia="仿宋" w:cs="宋体"/>
          <w:kern w:val="0"/>
          <w:sz w:val="24"/>
        </w:rPr>
        <w:t xml:space="preserve"> </w:t>
      </w:r>
    </w:p>
    <w:sectPr>
      <w:footerReference r:id="rId3" w:type="default"/>
      <w:pgSz w:w="11906" w:h="16838"/>
      <w:pgMar w:top="1157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YjBkOGJiYTNmOTZjNGU3ZTc2OGQxNzZmMDRhZjcifQ=="/>
  </w:docVars>
  <w:rsids>
    <w:rsidRoot w:val="758C3F22"/>
    <w:rsid w:val="2CE36063"/>
    <w:rsid w:val="69825989"/>
    <w:rsid w:val="758C3F22"/>
    <w:rsid w:val="7B0A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362</Characters>
  <Lines>0</Lines>
  <Paragraphs>0</Paragraphs>
  <TotalTime>3</TotalTime>
  <ScaleCrop>false</ScaleCrop>
  <LinksUpToDate>false</LinksUpToDate>
  <CharactersWithSpaces>451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2022-10-21T02:22:00Z</dcterms:created>
  <dc:creator>闻香知酒</dc:creator>
  <cp:lastModifiedBy>闻香知酒</cp:lastModifiedBy>
  <dcterms:modified xsi:type="dcterms:W3CDTF">2022-10-21T07:18:49Z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04A9010488FE41CCB9B7512D177D3502</vt:lpwstr>
  </property>
</Properties>
</file>