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DF" w:rsidRPr="00EA046C" w:rsidRDefault="006F76DF" w:rsidP="006F76DF">
      <w:pPr>
        <w:adjustRightInd w:val="0"/>
        <w:snapToGrid w:val="0"/>
        <w:spacing w:line="600" w:lineRule="exact"/>
        <w:jc w:val="center"/>
        <w:rPr>
          <w:rFonts w:eastAsia="方正小标宋_GBK"/>
          <w:sz w:val="44"/>
          <w:szCs w:val="44"/>
        </w:rPr>
      </w:pPr>
      <w:r w:rsidRPr="00EA046C">
        <w:rPr>
          <w:rFonts w:eastAsia="方正小标宋_GBK" w:hAnsi="方正小标宋_GBK"/>
          <w:sz w:val="44"/>
          <w:szCs w:val="44"/>
        </w:rPr>
        <w:t>曲靖市有色金属深加工及液态金属</w:t>
      </w:r>
    </w:p>
    <w:p w:rsidR="006F76DF" w:rsidRPr="00EA046C" w:rsidRDefault="006F76DF" w:rsidP="006F76DF">
      <w:pPr>
        <w:adjustRightInd w:val="0"/>
        <w:snapToGrid w:val="0"/>
        <w:spacing w:line="600" w:lineRule="exact"/>
        <w:jc w:val="center"/>
        <w:rPr>
          <w:rFonts w:eastAsia="方正小标宋_GBK"/>
          <w:sz w:val="44"/>
          <w:szCs w:val="44"/>
        </w:rPr>
      </w:pPr>
      <w:r w:rsidRPr="00EA046C">
        <w:rPr>
          <w:rFonts w:eastAsia="方正小标宋_GBK" w:hAnsi="方正小标宋_GBK"/>
          <w:sz w:val="44"/>
          <w:szCs w:val="44"/>
        </w:rPr>
        <w:t>产业发展规划</w:t>
      </w:r>
    </w:p>
    <w:p w:rsidR="006F76DF" w:rsidRPr="00D80608" w:rsidRDefault="006F76DF" w:rsidP="006F76DF">
      <w:pPr>
        <w:adjustRightInd w:val="0"/>
        <w:snapToGrid w:val="0"/>
        <w:spacing w:line="600" w:lineRule="exact"/>
        <w:jc w:val="center"/>
        <w:rPr>
          <w:rFonts w:ascii="方正楷体_GBK" w:eastAsia="方正楷体_GBK" w:hint="eastAsia"/>
          <w:sz w:val="36"/>
          <w:szCs w:val="36"/>
        </w:rPr>
      </w:pPr>
      <w:r w:rsidRPr="00D80608">
        <w:rPr>
          <w:rFonts w:ascii="方正楷体_GBK" w:eastAsia="方正楷体_GBK" w:hAnsi="方正小标宋_GBK" w:hint="eastAsia"/>
          <w:sz w:val="36"/>
          <w:szCs w:val="36"/>
        </w:rPr>
        <w:t>（</w:t>
      </w:r>
      <w:r w:rsidRPr="00D80608">
        <w:rPr>
          <w:rFonts w:ascii="方正楷体_GBK" w:eastAsia="方正楷体_GBK" w:hint="eastAsia"/>
          <w:sz w:val="36"/>
          <w:szCs w:val="36"/>
        </w:rPr>
        <w:t>2016-2020</w:t>
      </w:r>
      <w:r w:rsidRPr="00D80608">
        <w:rPr>
          <w:rFonts w:ascii="方正楷体_GBK" w:eastAsia="方正楷体_GBK" w:hAnsi="方正小标宋_GBK" w:hint="eastAsia"/>
          <w:sz w:val="36"/>
          <w:szCs w:val="36"/>
        </w:rPr>
        <w:t>年）</w:t>
      </w:r>
    </w:p>
    <w:p w:rsidR="006F76DF" w:rsidRPr="00D80608" w:rsidRDefault="006F76DF" w:rsidP="006F76DF">
      <w:pPr>
        <w:adjustRightInd w:val="0"/>
        <w:snapToGrid w:val="0"/>
        <w:spacing w:line="600" w:lineRule="exact"/>
        <w:ind w:firstLineChars="200" w:firstLine="640"/>
        <w:rPr>
          <w:rFonts w:eastAsia="方正仿宋_GBK"/>
        </w:rPr>
      </w:pP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rPr>
        <w:t>为进一步推进曲靖市有色金属深加工及液态金属产业转变发展方式、调整优化结构、提升发展水平，依据《中共云南省委、云南省人民政府关于着力推进重点产业发展的若干意见》（云发〔</w:t>
      </w:r>
      <w:r w:rsidRPr="00D80608">
        <w:rPr>
          <w:rFonts w:eastAsia="方正仿宋_GBK"/>
        </w:rPr>
        <w:t>2016</w:t>
      </w:r>
      <w:r w:rsidRPr="00D80608">
        <w:rPr>
          <w:rFonts w:eastAsia="方正仿宋_GBK"/>
        </w:rPr>
        <w:t>〕</w:t>
      </w:r>
      <w:r w:rsidRPr="00D80608">
        <w:rPr>
          <w:rFonts w:eastAsia="方正仿宋_GBK"/>
        </w:rPr>
        <w:t>11</w:t>
      </w:r>
      <w:r w:rsidRPr="00D80608">
        <w:rPr>
          <w:rFonts w:eastAsia="方正仿宋_GBK"/>
        </w:rPr>
        <w:t>号），特制定本规划。</w:t>
      </w:r>
    </w:p>
    <w:p w:rsidR="006F76DF" w:rsidRPr="00D80608" w:rsidRDefault="006F76DF" w:rsidP="006F76DF">
      <w:pPr>
        <w:pStyle w:val="1"/>
        <w:adjustRightInd w:val="0"/>
        <w:snapToGrid w:val="0"/>
        <w:spacing w:before="0" w:after="0" w:line="600" w:lineRule="exact"/>
        <w:ind w:firstLineChars="200" w:firstLine="640"/>
        <w:rPr>
          <w:rFonts w:ascii="方正黑体_GBK" w:eastAsia="方正黑体_GBK" w:hint="eastAsia"/>
          <w:b w:val="0"/>
          <w:bCs w:val="0"/>
          <w:sz w:val="32"/>
          <w:szCs w:val="32"/>
        </w:rPr>
      </w:pPr>
      <w:r w:rsidRPr="00D80608">
        <w:rPr>
          <w:rFonts w:ascii="方正黑体_GBK" w:eastAsia="方正黑体_GBK" w:hint="eastAsia"/>
          <w:b w:val="0"/>
          <w:bCs w:val="0"/>
          <w:sz w:val="32"/>
          <w:szCs w:val="32"/>
        </w:rPr>
        <w:t>一、产业发展现状及面临形势</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（一）发展现状</w:t>
      </w:r>
    </w:p>
    <w:p w:rsidR="006F76DF" w:rsidRPr="00D80608" w:rsidRDefault="006F76DF" w:rsidP="006F76DF">
      <w:pPr>
        <w:pStyle w:val="3"/>
        <w:adjustRightInd w:val="0"/>
        <w:snapToGrid w:val="0"/>
        <w:spacing w:before="0" w:after="0" w:line="600" w:lineRule="exact"/>
        <w:ind w:firstLineChars="200" w:firstLine="640"/>
        <w:rPr>
          <w:rFonts w:eastAsia="方正仿宋_GBK"/>
        </w:rPr>
      </w:pPr>
      <w:r w:rsidRPr="00D80608">
        <w:rPr>
          <w:rFonts w:eastAsia="方正仿宋_GBK"/>
        </w:rPr>
        <w:t>1.</w:t>
      </w:r>
      <w:r w:rsidRPr="00D80608">
        <w:rPr>
          <w:rFonts w:eastAsia="方正仿宋_GBK" w:hAnsi="方正仿宋_GBK"/>
        </w:rPr>
        <w:t>有色金属产业</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近年来，由于受到国内外大环境影响，曲靖市工业经济下行压力较大，冶金产业产值出现一定程度的回落，但有色金属产业产值一直保持增长态势，</w:t>
      </w:r>
      <w:r w:rsidRPr="00D80608">
        <w:rPr>
          <w:rFonts w:eastAsia="方正仿宋_GBK"/>
        </w:rPr>
        <w:t xml:space="preserve"> 2016</w:t>
      </w:r>
      <w:r w:rsidRPr="00D80608">
        <w:rPr>
          <w:rFonts w:eastAsia="方正仿宋_GBK" w:hAnsi="方正仿宋_GBK"/>
        </w:rPr>
        <w:t>年，实现有色金属深加工及液态金属产业产值</w:t>
      </w:r>
      <w:r w:rsidRPr="00D80608">
        <w:rPr>
          <w:rFonts w:eastAsia="方正仿宋_GBK"/>
        </w:rPr>
        <w:t>216.82</w:t>
      </w:r>
      <w:r w:rsidRPr="00D80608">
        <w:rPr>
          <w:rFonts w:eastAsia="方正仿宋_GBK" w:hAnsi="方正仿宋_GBK"/>
        </w:rPr>
        <w:t>亿元，同比增长</w:t>
      </w:r>
      <w:r w:rsidRPr="00D80608">
        <w:rPr>
          <w:rFonts w:eastAsia="方正仿宋_GBK"/>
        </w:rPr>
        <w:t>20.8%</w:t>
      </w:r>
      <w:r w:rsidRPr="00D80608">
        <w:rPr>
          <w:rFonts w:eastAsia="方正仿宋_GBK" w:hAnsi="方正仿宋_GBK"/>
        </w:rPr>
        <w:t>，占规模以上工业总产值</w:t>
      </w:r>
      <w:r w:rsidRPr="00D80608">
        <w:rPr>
          <w:rFonts w:eastAsia="方正仿宋_GBK"/>
        </w:rPr>
        <w:t>13.55%</w:t>
      </w:r>
      <w:r w:rsidRPr="00D80608">
        <w:rPr>
          <w:rFonts w:eastAsia="方正仿宋_GBK" w:hAnsi="方正仿宋_GBK"/>
        </w:rPr>
        <w:t>；实现十种有色金属产量</w:t>
      </w:r>
      <w:r w:rsidRPr="00D80608">
        <w:rPr>
          <w:rFonts w:eastAsia="方正仿宋_GBK"/>
        </w:rPr>
        <w:t>123.51</w:t>
      </w:r>
      <w:r w:rsidRPr="00D80608">
        <w:rPr>
          <w:rFonts w:eastAsia="方正仿宋_GBK" w:hAnsi="方正仿宋_GBK"/>
        </w:rPr>
        <w:t>万吨，同比增长</w:t>
      </w:r>
      <w:r w:rsidRPr="00D80608">
        <w:rPr>
          <w:rFonts w:eastAsia="方正仿宋_GBK"/>
        </w:rPr>
        <w:t>17.4%</w:t>
      </w:r>
      <w:r w:rsidRPr="00D80608">
        <w:rPr>
          <w:rFonts w:eastAsia="方正仿宋_GBK" w:hAnsi="方正仿宋_GBK"/>
        </w:rPr>
        <w:t>；实现工业增加值</w:t>
      </w:r>
      <w:r w:rsidRPr="00D80608">
        <w:rPr>
          <w:rFonts w:eastAsia="方正仿宋_GBK"/>
        </w:rPr>
        <w:t>38.41</w:t>
      </w:r>
      <w:r w:rsidRPr="00D80608">
        <w:rPr>
          <w:rFonts w:eastAsia="方正仿宋_GBK" w:hAnsi="方正仿宋_GBK"/>
        </w:rPr>
        <w:t>亿元，增速为</w:t>
      </w:r>
      <w:r w:rsidRPr="00D80608">
        <w:rPr>
          <w:rFonts w:eastAsia="方正仿宋_GBK"/>
        </w:rPr>
        <w:t>19.9%</w:t>
      </w:r>
      <w:r w:rsidRPr="00D80608">
        <w:rPr>
          <w:rFonts w:eastAsia="方正仿宋_GBK" w:hAnsi="方正仿宋_GBK"/>
        </w:rPr>
        <w:t>，占规模上工业增加值的</w:t>
      </w:r>
      <w:r w:rsidRPr="00D80608">
        <w:rPr>
          <w:rFonts w:eastAsia="方正仿宋_GBK"/>
        </w:rPr>
        <w:t>7.5%</w:t>
      </w:r>
      <w:r w:rsidRPr="00D80608">
        <w:rPr>
          <w:rFonts w:eastAsia="方正仿宋_GBK" w:hAnsi="方正仿宋_GBK"/>
        </w:rPr>
        <w:t>。说明有色金属产业对曲靖市工业经济拉动作用明显。</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目前，曲靖市共有</w:t>
      </w:r>
      <w:r w:rsidRPr="00D80608">
        <w:rPr>
          <w:rFonts w:eastAsia="方正仿宋_GBK"/>
        </w:rPr>
        <w:t>26</w:t>
      </w:r>
      <w:r w:rsidRPr="00D80608">
        <w:rPr>
          <w:rFonts w:eastAsia="方正仿宋_GBK" w:hAnsi="方正仿宋_GBK"/>
        </w:rPr>
        <w:t>家规模以上企业，形成铝、铅锌、多晶硅、稀贵金属、不锈钢等为重点的有色金属产业体系。</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铝产业：目前已形成</w:t>
      </w:r>
      <w:r w:rsidRPr="00D80608">
        <w:rPr>
          <w:rFonts w:eastAsia="方正仿宋_GBK"/>
        </w:rPr>
        <w:t>71</w:t>
      </w:r>
      <w:r w:rsidRPr="00D80608">
        <w:rPr>
          <w:rFonts w:eastAsia="方正仿宋_GBK" w:hAnsi="方正仿宋_GBK"/>
        </w:rPr>
        <w:t>万吨电解铝产能，占云南省铝产能</w:t>
      </w:r>
      <w:r w:rsidRPr="00D80608">
        <w:rPr>
          <w:rFonts w:eastAsia="方正仿宋_GBK" w:hAnsi="方正仿宋_GBK"/>
        </w:rPr>
        <w:lastRenderedPageBreak/>
        <w:t>的比重为</w:t>
      </w:r>
      <w:r w:rsidRPr="00D80608">
        <w:rPr>
          <w:rFonts w:eastAsia="方正仿宋_GBK"/>
        </w:rPr>
        <w:t>42.2%</w:t>
      </w:r>
      <w:r w:rsidRPr="00D80608">
        <w:rPr>
          <w:rFonts w:eastAsia="方正仿宋_GBK" w:hAnsi="方正仿宋_GBK"/>
        </w:rPr>
        <w:t>，沾益白水、福源中安铝产业加工园区已初具规模，实现由</w:t>
      </w:r>
      <w:r w:rsidRPr="00D80608">
        <w:rPr>
          <w:rFonts w:eastAsia="方正仿宋_GBK"/>
        </w:rPr>
        <w:t>“</w:t>
      </w:r>
      <w:r w:rsidRPr="00D80608">
        <w:rPr>
          <w:rFonts w:eastAsia="方正仿宋_GBK" w:hAnsi="方正仿宋_GBK"/>
        </w:rPr>
        <w:t>氧化铝</w:t>
      </w:r>
      <w:r w:rsidRPr="00D80608">
        <w:rPr>
          <w:rFonts w:eastAsia="方正仿宋_GBK"/>
        </w:rPr>
        <w:t>”</w:t>
      </w:r>
      <w:r w:rsidRPr="00D80608">
        <w:rPr>
          <w:rFonts w:eastAsia="方正仿宋_GBK" w:hAnsi="方正仿宋_GBK"/>
        </w:rPr>
        <w:t>到</w:t>
      </w:r>
      <w:r w:rsidRPr="00D80608">
        <w:rPr>
          <w:rFonts w:eastAsia="方正仿宋_GBK"/>
        </w:rPr>
        <w:t>“</w:t>
      </w:r>
      <w:r w:rsidRPr="00D80608">
        <w:rPr>
          <w:rFonts w:eastAsia="方正仿宋_GBK" w:hAnsi="方正仿宋_GBK"/>
        </w:rPr>
        <w:t>锭</w:t>
      </w:r>
      <w:r w:rsidRPr="00D80608">
        <w:rPr>
          <w:rFonts w:eastAsia="方正仿宋_GBK"/>
        </w:rPr>
        <w:t>”</w:t>
      </w:r>
      <w:r w:rsidRPr="00D80608">
        <w:rPr>
          <w:rFonts w:eastAsia="方正仿宋_GBK" w:hAnsi="方正仿宋_GBK"/>
        </w:rPr>
        <w:t>到</w:t>
      </w:r>
      <w:r w:rsidRPr="00D80608">
        <w:rPr>
          <w:rFonts w:eastAsia="方正仿宋_GBK"/>
        </w:rPr>
        <w:t>“</w:t>
      </w:r>
      <w:r w:rsidRPr="00D80608">
        <w:rPr>
          <w:rFonts w:eastAsia="方正仿宋_GBK" w:hAnsi="方正仿宋_GBK"/>
        </w:rPr>
        <w:t>材</w:t>
      </w:r>
      <w:r w:rsidRPr="00D80608">
        <w:rPr>
          <w:rFonts w:eastAsia="方正仿宋_GBK"/>
        </w:rPr>
        <w:t>”</w:t>
      </w:r>
      <w:r w:rsidRPr="00D80608">
        <w:rPr>
          <w:rFonts w:eastAsia="方正仿宋_GBK" w:hAnsi="方正仿宋_GBK"/>
        </w:rPr>
        <w:t>的转变，形成从电解铝</w:t>
      </w:r>
      <w:r w:rsidRPr="00D80608">
        <w:rPr>
          <w:rFonts w:eastAsia="方正仿宋_GBK"/>
        </w:rPr>
        <w:t>→</w:t>
      </w:r>
      <w:r w:rsidRPr="00D80608">
        <w:rPr>
          <w:rFonts w:eastAsia="方正仿宋_GBK" w:hAnsi="方正仿宋_GBK"/>
        </w:rPr>
        <w:t>铝水</w:t>
      </w:r>
      <w:r w:rsidRPr="00D80608">
        <w:rPr>
          <w:rFonts w:eastAsia="方正仿宋_GBK"/>
        </w:rPr>
        <w:t>→</w:t>
      </w:r>
      <w:r w:rsidRPr="00D80608">
        <w:rPr>
          <w:rFonts w:eastAsia="方正仿宋_GBK" w:hAnsi="方正仿宋_GBK"/>
        </w:rPr>
        <w:t>铝型材（工业型材和建筑型材）</w:t>
      </w:r>
      <w:r w:rsidRPr="00D80608">
        <w:rPr>
          <w:rFonts w:eastAsia="方正仿宋_GBK"/>
        </w:rPr>
        <w:t>→</w:t>
      </w:r>
      <w:r w:rsidRPr="00D80608">
        <w:rPr>
          <w:rFonts w:eastAsia="方正仿宋_GBK" w:hAnsi="方正仿宋_GBK"/>
        </w:rPr>
        <w:t>铝产品深加工相对完整的产业链，铝产业发展走在了云南省前列。龙头企业主要有：东源煤业集团曲靖铝业有限公司、云南云铝泽鑫铝业有限公司、云南富源今飞轮毂制造有限公司、瑞丰铝业、三元德隆、万东工贸、广西亚龙等。</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铅锌产业：目前已形成铅产能</w:t>
      </w:r>
      <w:r w:rsidRPr="00D80608">
        <w:rPr>
          <w:rFonts w:eastAsia="方正仿宋_GBK"/>
        </w:rPr>
        <w:t>22</w:t>
      </w:r>
      <w:r w:rsidRPr="00D80608">
        <w:rPr>
          <w:rFonts w:eastAsia="方正仿宋_GBK" w:hAnsi="方正仿宋_GBK"/>
        </w:rPr>
        <w:t>万吨，占云南省铅产能的比重为</w:t>
      </w:r>
      <w:r w:rsidRPr="00D80608">
        <w:rPr>
          <w:rFonts w:eastAsia="方正仿宋_GBK"/>
        </w:rPr>
        <w:t>31.4%</w:t>
      </w:r>
      <w:r w:rsidRPr="00D80608">
        <w:rPr>
          <w:rFonts w:eastAsia="方正仿宋_GBK" w:hAnsi="方正仿宋_GBK"/>
        </w:rPr>
        <w:t>。锌产能</w:t>
      </w:r>
      <w:r w:rsidRPr="00D80608">
        <w:rPr>
          <w:rFonts w:eastAsia="方正仿宋_GBK"/>
        </w:rPr>
        <w:t>55.4</w:t>
      </w:r>
      <w:r w:rsidRPr="00D80608">
        <w:rPr>
          <w:rFonts w:eastAsia="方正仿宋_GBK" w:hAnsi="方正仿宋_GBK"/>
        </w:rPr>
        <w:t>万吨，占云南省锌产能比重为</w:t>
      </w:r>
      <w:r w:rsidRPr="00D80608">
        <w:rPr>
          <w:rFonts w:eastAsia="方正仿宋_GBK"/>
        </w:rPr>
        <w:t xml:space="preserve">42.6% </w:t>
      </w:r>
      <w:r w:rsidRPr="00D80608">
        <w:rPr>
          <w:rFonts w:eastAsia="方正仿宋_GBK" w:hAnsi="方正仿宋_GBK"/>
        </w:rPr>
        <w:t>。龙头企业主要有：云南驰宏锌锗股份有限公司、罗平锌电股份有限公司等。</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多晶硅产业：目前只有云南冶金云芯硅材股份有限公司</w:t>
      </w:r>
      <w:r w:rsidRPr="00D80608">
        <w:rPr>
          <w:rFonts w:eastAsia="方正仿宋_GBK"/>
        </w:rPr>
        <w:t>1</w:t>
      </w:r>
      <w:r w:rsidRPr="00D80608">
        <w:rPr>
          <w:rFonts w:eastAsia="方正仿宋_GBK" w:hAnsi="方正仿宋_GBK"/>
        </w:rPr>
        <w:t>户企业，已形成产能</w:t>
      </w:r>
      <w:r w:rsidRPr="00D80608">
        <w:rPr>
          <w:rFonts w:eastAsia="方正仿宋_GBK"/>
        </w:rPr>
        <w:t>6000</w:t>
      </w:r>
      <w:r w:rsidRPr="00D80608">
        <w:rPr>
          <w:rFonts w:eastAsia="方正仿宋_GBK" w:hAnsi="方正仿宋_GBK"/>
        </w:rPr>
        <w:t>吨，年产</w:t>
      </w:r>
      <w:r w:rsidRPr="00D80608">
        <w:rPr>
          <w:rFonts w:eastAsia="方正仿宋_GBK"/>
        </w:rPr>
        <w:t>1.5</w:t>
      </w:r>
      <w:r w:rsidRPr="00D80608">
        <w:rPr>
          <w:rFonts w:eastAsia="方正仿宋_GBK" w:hAnsi="方正仿宋_GBK"/>
        </w:rPr>
        <w:t>万吨技改项目正在编制可行性报告。</w:t>
      </w:r>
      <w:r w:rsidRPr="00D80608">
        <w:rPr>
          <w:rFonts w:eastAsia="方正仿宋_GBK"/>
        </w:rPr>
        <w:t>2016</w:t>
      </w:r>
      <w:r w:rsidRPr="00D80608">
        <w:rPr>
          <w:rFonts w:eastAsia="方正仿宋_GBK" w:hAnsi="方正仿宋_GBK"/>
        </w:rPr>
        <w:t>年累计生产多晶硅</w:t>
      </w:r>
      <w:r w:rsidRPr="00D80608">
        <w:rPr>
          <w:rFonts w:eastAsia="方正仿宋_GBK"/>
        </w:rPr>
        <w:t>4800</w:t>
      </w:r>
      <w:r w:rsidRPr="00D80608">
        <w:rPr>
          <w:rFonts w:eastAsia="方正仿宋_GBK" w:hAnsi="方正仿宋_GBK"/>
        </w:rPr>
        <w:t>吨，实现产值</w:t>
      </w:r>
      <w:r w:rsidRPr="00D80608">
        <w:rPr>
          <w:rFonts w:eastAsia="方正仿宋_GBK"/>
        </w:rPr>
        <w:t>5.8</w:t>
      </w:r>
      <w:r w:rsidRPr="00D80608">
        <w:rPr>
          <w:rFonts w:eastAsia="方正仿宋_GBK" w:hAnsi="方正仿宋_GBK"/>
        </w:rPr>
        <w:t>亿元。</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稀贵金属产业：围绕云南驰宏锌锗股份有限公司锗</w:t>
      </w:r>
      <w:r w:rsidRPr="00D80608">
        <w:rPr>
          <w:rFonts w:eastAsia="方正仿宋_GBK"/>
        </w:rPr>
        <w:t>30</w:t>
      </w:r>
      <w:r w:rsidRPr="00D80608">
        <w:rPr>
          <w:rFonts w:eastAsia="方正仿宋_GBK" w:hAnsi="方正仿宋_GBK"/>
        </w:rPr>
        <w:t>吨，镉、铋、锑等稀贵金属</w:t>
      </w:r>
      <w:r w:rsidRPr="00D80608">
        <w:rPr>
          <w:rFonts w:eastAsia="方正仿宋_GBK"/>
        </w:rPr>
        <w:t>400</w:t>
      </w:r>
      <w:r w:rsidRPr="00D80608">
        <w:rPr>
          <w:rFonts w:eastAsia="方正仿宋_GBK" w:hAnsi="方正仿宋_GBK"/>
        </w:rPr>
        <w:t>余吨的综合生产能力和天浩化冶公司</w:t>
      </w:r>
      <w:r w:rsidRPr="00D80608">
        <w:rPr>
          <w:rFonts w:eastAsia="方正仿宋_GBK"/>
        </w:rPr>
        <w:t xml:space="preserve">20kt/a </w:t>
      </w:r>
      <w:r w:rsidRPr="00D80608">
        <w:rPr>
          <w:rFonts w:eastAsia="方正仿宋_GBK" w:hAnsi="方正仿宋_GBK"/>
        </w:rPr>
        <w:t>高级氧化锌及铟、锗等稀贵金属项目，形成了锗、镉、铋、锑、铟等稀贵金属综合回收体系。龙头企业主要有：云南驰宏锌锗股份有限公司、云南罗平锌电股份有限公司、云南天浩稀贵金属股份有限公司、云南北方驰宏光电有限公司、师宗东方红锌业等。</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lastRenderedPageBreak/>
        <w:t>不锈钢产业：目前师宗天高镍业有限公司具有</w:t>
      </w:r>
      <w:r w:rsidRPr="00D80608">
        <w:rPr>
          <w:rFonts w:eastAsia="方正仿宋_GBK"/>
        </w:rPr>
        <w:t>60</w:t>
      </w:r>
      <w:r w:rsidRPr="00D80608">
        <w:rPr>
          <w:rFonts w:eastAsia="方正仿宋_GBK" w:hAnsi="方正仿宋_GBK"/>
        </w:rPr>
        <w:t>万吨不锈钢产能，但无热轧、酸洗、冷轧等下游产业链的配套，不能形成实质市场服务，正在积极延伸发展下游制品，打造不锈钢产业园，做优做强不锈钢产业。</w:t>
      </w:r>
    </w:p>
    <w:p w:rsidR="006F76DF" w:rsidRPr="00D80608" w:rsidRDefault="006F76DF" w:rsidP="006F76DF">
      <w:pPr>
        <w:adjustRightInd w:val="0"/>
        <w:snapToGrid w:val="0"/>
        <w:spacing w:line="600" w:lineRule="exact"/>
        <w:ind w:firstLineChars="200" w:firstLine="640"/>
        <w:rPr>
          <w:rFonts w:eastAsia="方正仿宋_GBK"/>
          <w:b/>
          <w:bCs/>
        </w:rPr>
      </w:pPr>
      <w:r w:rsidRPr="00D80608">
        <w:rPr>
          <w:rFonts w:eastAsia="方正仿宋_GBK"/>
          <w:b/>
          <w:bCs/>
        </w:rPr>
        <w:t>2.</w:t>
      </w:r>
      <w:r w:rsidRPr="00D80608">
        <w:rPr>
          <w:rFonts w:eastAsia="方正仿宋_GBK" w:hAnsi="方正仿宋_GBK"/>
          <w:b/>
          <w:bCs/>
        </w:rPr>
        <w:t>液态金属产业</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rPr>
        <w:t>2013</w:t>
      </w:r>
      <w:r w:rsidRPr="00D80608">
        <w:rPr>
          <w:rFonts w:eastAsia="方正仿宋_GBK" w:hAnsi="方正仿宋_GBK"/>
        </w:rPr>
        <w:t>年</w:t>
      </w:r>
      <w:r w:rsidRPr="00D80608">
        <w:rPr>
          <w:rFonts w:eastAsia="方正仿宋_GBK"/>
        </w:rPr>
        <w:t>10</w:t>
      </w:r>
      <w:r w:rsidRPr="00D80608">
        <w:rPr>
          <w:rFonts w:eastAsia="方正仿宋_GBK" w:hAnsi="方正仿宋_GBK"/>
        </w:rPr>
        <w:t>月，依托中国科学院世界领先的液态金属技术，利用云南丰富的有色金属资源，在宣威市虹桥工业园区成立云南中宣液态金属科技有限公司，专注于液态金属导热界面材料与印刷电子材料的研发、生产与销售。</w:t>
      </w:r>
      <w:r w:rsidRPr="00D80608">
        <w:rPr>
          <w:rFonts w:eastAsia="方正仿宋_GBK"/>
        </w:rPr>
        <w:t>2014</w:t>
      </w:r>
      <w:r w:rsidRPr="00D80608">
        <w:rPr>
          <w:rFonts w:eastAsia="方正仿宋_GBK" w:hAnsi="方正仿宋_GBK"/>
        </w:rPr>
        <w:t>年，宣威市政府与中国科学院理化技术研究所签订</w:t>
      </w:r>
      <w:r w:rsidRPr="00D80608">
        <w:rPr>
          <w:rFonts w:eastAsia="方正仿宋_GBK"/>
        </w:rPr>
        <w:t>“</w:t>
      </w:r>
      <w:r w:rsidRPr="00D80608">
        <w:rPr>
          <w:rFonts w:eastAsia="方正仿宋_GBK" w:hAnsi="方正仿宋_GBK"/>
        </w:rPr>
        <w:t>科技入滇</w:t>
      </w:r>
      <w:r w:rsidRPr="00D80608">
        <w:rPr>
          <w:rFonts w:eastAsia="方正仿宋_GBK"/>
        </w:rPr>
        <w:t>”</w:t>
      </w:r>
      <w:r w:rsidRPr="00D80608">
        <w:rPr>
          <w:rFonts w:eastAsia="方正仿宋_GBK" w:hAnsi="方正仿宋_GBK"/>
        </w:rPr>
        <w:t>重点项目《液态金属战略合作协议》《液态金属研发中心共建合作协议》，云南中宣液态金属科技有限公司与中国科学院理化技术研究所、清华大学联合打造中国液态金属谷产业集群。</w:t>
      </w:r>
      <w:r w:rsidRPr="00D80608">
        <w:rPr>
          <w:rFonts w:eastAsia="方正仿宋_GBK"/>
        </w:rPr>
        <w:t xml:space="preserve"> </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目前，液态金属产业被列入</w:t>
      </w:r>
      <w:r w:rsidRPr="00D80608">
        <w:rPr>
          <w:rFonts w:eastAsia="方正仿宋_GBK"/>
        </w:rPr>
        <w:t>“</w:t>
      </w:r>
      <w:r w:rsidRPr="00D80608">
        <w:rPr>
          <w:rFonts w:eastAsia="方正仿宋_GBK" w:hAnsi="方正仿宋_GBK"/>
        </w:rPr>
        <w:t>云南省十三五科技规划</w:t>
      </w:r>
      <w:r w:rsidRPr="00D80608">
        <w:rPr>
          <w:rFonts w:eastAsia="方正仿宋_GBK"/>
        </w:rPr>
        <w:t>”“</w:t>
      </w:r>
      <w:r w:rsidRPr="00D80608">
        <w:rPr>
          <w:rFonts w:eastAsia="方正仿宋_GBK" w:hAnsi="方正仿宋_GBK"/>
        </w:rPr>
        <w:t>云南省十三五新材料发展规划</w:t>
      </w:r>
      <w:r w:rsidRPr="00D80608">
        <w:rPr>
          <w:rFonts w:eastAsia="方正仿宋_GBK"/>
        </w:rPr>
        <w:t>”</w:t>
      </w:r>
      <w:r w:rsidRPr="00D80608">
        <w:rPr>
          <w:rFonts w:eastAsia="方正仿宋_GBK" w:hAnsi="方正仿宋_GBK"/>
        </w:rPr>
        <w:t>，曲靖市重点发展的</w:t>
      </w:r>
      <w:r w:rsidRPr="00D80608">
        <w:rPr>
          <w:rFonts w:eastAsia="方正仿宋_GBK"/>
        </w:rPr>
        <w:t>“</w:t>
      </w:r>
      <w:r w:rsidRPr="00D80608">
        <w:rPr>
          <w:rFonts w:eastAsia="方正仿宋_GBK" w:hAnsi="方正仿宋_GBK"/>
        </w:rPr>
        <w:t>六大产业</w:t>
      </w:r>
      <w:r w:rsidRPr="00D80608">
        <w:rPr>
          <w:rFonts w:eastAsia="方正仿宋_GBK"/>
        </w:rPr>
        <w:t>”</w:t>
      </w:r>
      <w:r w:rsidRPr="00D80608">
        <w:rPr>
          <w:rFonts w:eastAsia="方正仿宋_GBK" w:hAnsi="方正仿宋_GBK"/>
        </w:rPr>
        <w:t>和宣威市重点发展的支柱产业。现已建成世界规模最大的液态金属生产线，具备年产</w:t>
      </w:r>
      <w:r w:rsidRPr="00D80608">
        <w:rPr>
          <w:rFonts w:eastAsia="方正仿宋_GBK"/>
        </w:rPr>
        <w:t>200</w:t>
      </w:r>
      <w:r w:rsidRPr="00D80608">
        <w:rPr>
          <w:rFonts w:eastAsia="方正仿宋_GBK" w:hAnsi="方正仿宋_GBK"/>
        </w:rPr>
        <w:t>吨液态金属原材料及产品生产能力，推出了液态金属原液、液态金属导热片、液态金属导热膏、液态金属电子手写笔、液态金属</w:t>
      </w:r>
      <w:r w:rsidRPr="00D80608">
        <w:rPr>
          <w:rFonts w:eastAsia="方正仿宋_GBK"/>
        </w:rPr>
        <w:t>3D</w:t>
      </w:r>
      <w:r w:rsidRPr="00D80608">
        <w:rPr>
          <w:rFonts w:eastAsia="方正仿宋_GBK" w:hAnsi="方正仿宋_GBK"/>
        </w:rPr>
        <w:t>笔、液态金属电子电路打印机等系列产品。南科威液态金属谷研发中心、液态金属科技馆已落成，深圳沣宬照明科技有限公司液态金属</w:t>
      </w:r>
      <w:r w:rsidRPr="00D80608">
        <w:rPr>
          <w:rFonts w:eastAsia="方正仿宋_GBK"/>
        </w:rPr>
        <w:t>LED</w:t>
      </w:r>
      <w:r w:rsidRPr="00D80608">
        <w:rPr>
          <w:rFonts w:eastAsia="方正仿宋_GBK" w:hAnsi="方正仿宋_GBK"/>
        </w:rPr>
        <w:t>灯具生产线及附属配套设施已开</w:t>
      </w:r>
      <w:r w:rsidRPr="00D80608">
        <w:rPr>
          <w:rFonts w:eastAsia="方正仿宋_GBK" w:hAnsi="方正仿宋_GBK"/>
        </w:rPr>
        <w:lastRenderedPageBreak/>
        <w:t>工建设，宣威市液态金属产业园标准厂房已启动建设，麒麟区热控与能源产业园项目已完成前期工作。</w:t>
      </w:r>
      <w:r w:rsidRPr="00D80608">
        <w:rPr>
          <w:rFonts w:eastAsia="方正仿宋_GBK"/>
        </w:rPr>
        <w:t>2016</w:t>
      </w:r>
      <w:r w:rsidRPr="00D80608">
        <w:rPr>
          <w:rFonts w:eastAsia="方正仿宋_GBK" w:hAnsi="方正仿宋_GBK"/>
        </w:rPr>
        <w:t>年液态金属产业实现产量</w:t>
      </w:r>
      <w:r w:rsidRPr="00D80608">
        <w:rPr>
          <w:rFonts w:eastAsia="方正仿宋_GBK"/>
        </w:rPr>
        <w:t>4.8</w:t>
      </w:r>
      <w:r w:rsidRPr="00D80608">
        <w:rPr>
          <w:rFonts w:eastAsia="方正仿宋_GBK" w:hAnsi="方正仿宋_GBK"/>
        </w:rPr>
        <w:t>吨，产值</w:t>
      </w:r>
      <w:r w:rsidRPr="00D80608">
        <w:rPr>
          <w:rFonts w:eastAsia="方正仿宋_GBK"/>
        </w:rPr>
        <w:t>4825</w:t>
      </w:r>
      <w:r w:rsidRPr="00D80608">
        <w:rPr>
          <w:rFonts w:eastAsia="方正仿宋_GBK" w:hAnsi="方正仿宋_GBK"/>
        </w:rPr>
        <w:t>万元。龙头企业主要有：云南中宣液态金属科技有限公司、北京梦之墨科技有限公司、深圳沣宬照明科技有限公司等。</w:t>
      </w:r>
    </w:p>
    <w:p w:rsidR="006F76DF" w:rsidRPr="00D80608" w:rsidRDefault="006F76DF" w:rsidP="006F76DF">
      <w:pPr>
        <w:pStyle w:val="3"/>
        <w:adjustRightInd w:val="0"/>
        <w:snapToGrid w:val="0"/>
        <w:spacing w:before="0" w:after="0" w:line="600" w:lineRule="exact"/>
        <w:ind w:firstLineChars="200" w:firstLine="640"/>
        <w:rPr>
          <w:rFonts w:eastAsia="方正仿宋_GBK"/>
        </w:rPr>
      </w:pPr>
      <w:r w:rsidRPr="00D80608">
        <w:rPr>
          <w:rFonts w:eastAsia="方正仿宋_GBK"/>
        </w:rPr>
        <w:t>3.</w:t>
      </w:r>
      <w:r w:rsidRPr="00D80608">
        <w:rPr>
          <w:rFonts w:eastAsia="方正仿宋_GBK" w:hAnsi="方正仿宋_GBK"/>
        </w:rPr>
        <w:t>工业园区发展情况</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曲靖市高度重视工业园区发展，坚持把工业园区作为推动全市工业经济跨越发展最主要的平台和载体，统筹规划产业园区建设，优化产业布局。有色金属深加工及液态金属产业主要集中在曲靖经济技术开发区、沾益工业园区、宣威工业园区、麒麟工业园区、师宗工业园区、罗平工业园区、富源工业园区和会泽工业园区。</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铝产业以沾益工业园区白水片区和富源工业园区中安</w:t>
      </w:r>
      <w:r w:rsidRPr="00D80608">
        <w:rPr>
          <w:rFonts w:eastAsia="方正仿宋_GBK"/>
        </w:rPr>
        <w:t>-</w:t>
      </w:r>
      <w:r w:rsidRPr="00D80608">
        <w:rPr>
          <w:rFonts w:eastAsia="方正仿宋_GBK" w:hAnsi="方正仿宋_GBK"/>
        </w:rPr>
        <w:t>后所片区为主导，以电铝联产为基础，加大精深加工力度，进一步延伸产业链，形成涵盖原料、电力、电解铝、铝合金、铝深加工为一体的新型产业集群。</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液态金属产业以宣威市液态金属产业园和麒麟区热控与能源产业园为主导，依托云南中宣液态金属科技有限公司及中科院理化所、清华大学，形成从原材料、器件到终端产品的完整液态金属产业链。</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铅锌产业以曲靖经济技术开发区、罗平工业园区和会泽工业</w:t>
      </w:r>
      <w:r w:rsidRPr="00D80608">
        <w:rPr>
          <w:rFonts w:eastAsia="方正仿宋_GBK" w:hAnsi="方正仿宋_GBK"/>
        </w:rPr>
        <w:lastRenderedPageBreak/>
        <w:t>园区为主导，开展铅锌下游产品的深加工，建成省内最大的铅锌产品产业化基地。</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硅产业以南海子工业园区为主导，以多晶硅为核心，突破电子级多晶硅片、单晶硅抛光片、硅晶圆片等电子及光伏用硅的精、深加工产品，形成完整的光电子用硅材料产业链。</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稀贵金属产业以曲靖经济技术开发区、宣威工业园区、罗平工业园区和会泽工业园区为主导，通过自主研发和技术引进，突破精深加工关键技术，形成贵金属综合回收的产业体系。</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具体产业布局见表</w:t>
      </w:r>
      <w:r w:rsidRPr="00D80608">
        <w:rPr>
          <w:rFonts w:eastAsia="方正仿宋_GBK"/>
        </w:rPr>
        <w:t>1</w:t>
      </w:r>
      <w:r w:rsidRPr="00D80608">
        <w:rPr>
          <w:rFonts w:eastAsia="方正仿宋_GBK" w:hAnsi="方正仿宋_GBK"/>
        </w:rPr>
        <w:t>。</w:t>
      </w:r>
    </w:p>
    <w:p w:rsidR="006F76DF" w:rsidRPr="00D80608" w:rsidRDefault="006F76DF" w:rsidP="006F76DF">
      <w:pPr>
        <w:adjustRightInd w:val="0"/>
        <w:snapToGrid w:val="0"/>
        <w:spacing w:line="360" w:lineRule="auto"/>
        <w:jc w:val="center"/>
        <w:rPr>
          <w:rFonts w:eastAsia="方正仿宋_GBK"/>
          <w:b/>
          <w:bCs/>
        </w:rPr>
      </w:pPr>
      <w:r w:rsidRPr="00D80608">
        <w:rPr>
          <w:rFonts w:eastAsia="方正仿宋_GBK"/>
          <w:b/>
          <w:bCs/>
        </w:rPr>
        <w:t>表</w:t>
      </w:r>
      <w:r w:rsidRPr="00D80608">
        <w:rPr>
          <w:rFonts w:eastAsia="方正仿宋_GBK"/>
          <w:b/>
          <w:bCs/>
        </w:rPr>
        <w:t xml:space="preserve">1 </w:t>
      </w:r>
      <w:r w:rsidRPr="00D80608">
        <w:rPr>
          <w:rFonts w:eastAsia="方正仿宋_GBK"/>
          <w:b/>
          <w:bCs/>
        </w:rPr>
        <w:t>有色金属深加工及液态金属产业布局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7"/>
        <w:gridCol w:w="2227"/>
        <w:gridCol w:w="3742"/>
      </w:tblGrid>
      <w:tr w:rsidR="006F76DF" w:rsidRPr="00D80608" w:rsidTr="00597ACE">
        <w:trPr>
          <w:cantSplit/>
          <w:trHeight w:val="407"/>
          <w:jc w:val="center"/>
        </w:trPr>
        <w:tc>
          <w:tcPr>
            <w:tcW w:w="28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工业园区</w:t>
            </w:r>
          </w:p>
        </w:tc>
        <w:tc>
          <w:tcPr>
            <w:tcW w:w="22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产业片区</w:t>
            </w:r>
          </w:p>
        </w:tc>
        <w:tc>
          <w:tcPr>
            <w:tcW w:w="3742"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产业规划</w:t>
            </w:r>
          </w:p>
        </w:tc>
      </w:tr>
      <w:tr w:rsidR="006F76DF" w:rsidRPr="00D80608" w:rsidTr="00597ACE">
        <w:trPr>
          <w:cantSplit/>
          <w:trHeight w:val="407"/>
          <w:jc w:val="center"/>
        </w:trPr>
        <w:tc>
          <w:tcPr>
            <w:tcW w:w="28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曲靖经济技术开发区</w:t>
            </w:r>
          </w:p>
        </w:tc>
        <w:tc>
          <w:tcPr>
            <w:tcW w:w="22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南海子工业园区</w:t>
            </w:r>
          </w:p>
        </w:tc>
        <w:tc>
          <w:tcPr>
            <w:tcW w:w="3742"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多晶硅及新材料</w:t>
            </w:r>
          </w:p>
        </w:tc>
      </w:tr>
      <w:tr w:rsidR="006F76DF" w:rsidRPr="00D80608" w:rsidTr="00597ACE">
        <w:trPr>
          <w:cantSplit/>
          <w:trHeight w:val="407"/>
          <w:jc w:val="center"/>
        </w:trPr>
        <w:tc>
          <w:tcPr>
            <w:tcW w:w="28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曲靖经济技术开发区</w:t>
            </w:r>
          </w:p>
        </w:tc>
        <w:tc>
          <w:tcPr>
            <w:tcW w:w="22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西城工业园区</w:t>
            </w:r>
          </w:p>
        </w:tc>
        <w:tc>
          <w:tcPr>
            <w:tcW w:w="3742"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铅锌及稀贵金属深加工</w:t>
            </w:r>
          </w:p>
        </w:tc>
      </w:tr>
      <w:tr w:rsidR="006F76DF" w:rsidRPr="00D80608" w:rsidTr="00597ACE">
        <w:trPr>
          <w:cantSplit/>
          <w:trHeight w:val="407"/>
          <w:jc w:val="center"/>
        </w:trPr>
        <w:tc>
          <w:tcPr>
            <w:tcW w:w="28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沾益工业园区</w:t>
            </w:r>
          </w:p>
        </w:tc>
        <w:tc>
          <w:tcPr>
            <w:tcW w:w="22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白水片区</w:t>
            </w:r>
          </w:p>
        </w:tc>
        <w:tc>
          <w:tcPr>
            <w:tcW w:w="3742"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铝深加工</w:t>
            </w:r>
          </w:p>
        </w:tc>
      </w:tr>
      <w:tr w:rsidR="006F76DF" w:rsidRPr="00D80608" w:rsidTr="00597ACE">
        <w:trPr>
          <w:cantSplit/>
          <w:trHeight w:val="407"/>
          <w:jc w:val="center"/>
        </w:trPr>
        <w:tc>
          <w:tcPr>
            <w:tcW w:w="28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宣威工业园区</w:t>
            </w:r>
          </w:p>
        </w:tc>
        <w:tc>
          <w:tcPr>
            <w:tcW w:w="22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虹桥片区</w:t>
            </w:r>
          </w:p>
        </w:tc>
        <w:tc>
          <w:tcPr>
            <w:tcW w:w="3742"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液态金属及稀贵金属深加工</w:t>
            </w:r>
          </w:p>
        </w:tc>
      </w:tr>
      <w:tr w:rsidR="006F76DF" w:rsidRPr="00D80608" w:rsidTr="00597ACE">
        <w:trPr>
          <w:cantSplit/>
          <w:trHeight w:val="407"/>
          <w:jc w:val="center"/>
        </w:trPr>
        <w:tc>
          <w:tcPr>
            <w:tcW w:w="28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麒麟工业园区</w:t>
            </w:r>
          </w:p>
        </w:tc>
        <w:tc>
          <w:tcPr>
            <w:tcW w:w="22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p>
        </w:tc>
        <w:tc>
          <w:tcPr>
            <w:tcW w:w="3742"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液态金属深加工</w:t>
            </w:r>
          </w:p>
        </w:tc>
      </w:tr>
      <w:tr w:rsidR="006F76DF" w:rsidRPr="00D80608" w:rsidTr="00597ACE">
        <w:trPr>
          <w:cantSplit/>
          <w:trHeight w:val="407"/>
          <w:jc w:val="center"/>
        </w:trPr>
        <w:tc>
          <w:tcPr>
            <w:tcW w:w="28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师宗工业园区</w:t>
            </w:r>
          </w:p>
        </w:tc>
        <w:tc>
          <w:tcPr>
            <w:tcW w:w="22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大同片区</w:t>
            </w:r>
          </w:p>
        </w:tc>
        <w:tc>
          <w:tcPr>
            <w:tcW w:w="3742"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不锈钢深加工</w:t>
            </w:r>
          </w:p>
        </w:tc>
      </w:tr>
      <w:tr w:rsidR="006F76DF" w:rsidRPr="00D80608" w:rsidTr="00597ACE">
        <w:trPr>
          <w:cantSplit/>
          <w:trHeight w:val="407"/>
          <w:jc w:val="center"/>
        </w:trPr>
        <w:tc>
          <w:tcPr>
            <w:tcW w:w="28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富源工业园区</w:t>
            </w:r>
          </w:p>
        </w:tc>
        <w:tc>
          <w:tcPr>
            <w:tcW w:w="22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中安</w:t>
            </w:r>
            <w:r w:rsidRPr="00D80608">
              <w:rPr>
                <w:rFonts w:eastAsia="方正仿宋_GBK"/>
                <w:b w:val="0"/>
                <w:bCs w:val="0"/>
                <w:sz w:val="24"/>
                <w:szCs w:val="24"/>
              </w:rPr>
              <w:t>—</w:t>
            </w:r>
            <w:r w:rsidRPr="00D80608">
              <w:rPr>
                <w:rFonts w:eastAsia="方正仿宋_GBK"/>
                <w:b w:val="0"/>
                <w:bCs w:val="0"/>
                <w:sz w:val="24"/>
                <w:szCs w:val="24"/>
              </w:rPr>
              <w:t>后所片区</w:t>
            </w:r>
          </w:p>
        </w:tc>
        <w:tc>
          <w:tcPr>
            <w:tcW w:w="3742"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铝深加工</w:t>
            </w:r>
          </w:p>
        </w:tc>
      </w:tr>
      <w:tr w:rsidR="006F76DF" w:rsidRPr="00D80608" w:rsidTr="00597ACE">
        <w:trPr>
          <w:cantSplit/>
          <w:trHeight w:val="407"/>
          <w:jc w:val="center"/>
        </w:trPr>
        <w:tc>
          <w:tcPr>
            <w:tcW w:w="28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会泽工业园区</w:t>
            </w:r>
          </w:p>
        </w:tc>
        <w:tc>
          <w:tcPr>
            <w:tcW w:w="22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p>
        </w:tc>
        <w:tc>
          <w:tcPr>
            <w:tcW w:w="3742"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铅锌深加工</w:t>
            </w:r>
          </w:p>
        </w:tc>
      </w:tr>
      <w:tr w:rsidR="006F76DF" w:rsidRPr="00D80608" w:rsidTr="00597ACE">
        <w:trPr>
          <w:cantSplit/>
          <w:trHeight w:val="407"/>
          <w:jc w:val="center"/>
        </w:trPr>
        <w:tc>
          <w:tcPr>
            <w:tcW w:w="28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罗平工业园区</w:t>
            </w:r>
          </w:p>
        </w:tc>
        <w:tc>
          <w:tcPr>
            <w:tcW w:w="2227"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p>
        </w:tc>
        <w:tc>
          <w:tcPr>
            <w:tcW w:w="3742" w:type="dxa"/>
            <w:vAlign w:val="center"/>
          </w:tcPr>
          <w:p w:rsidR="006F76DF" w:rsidRPr="00D80608" w:rsidRDefault="006F76DF" w:rsidP="00597ACE">
            <w:pPr>
              <w:pStyle w:val="1"/>
              <w:adjustRightInd w:val="0"/>
              <w:snapToGrid w:val="0"/>
              <w:spacing w:before="0" w:after="0" w:line="400" w:lineRule="exact"/>
              <w:jc w:val="center"/>
              <w:rPr>
                <w:rFonts w:eastAsia="方正仿宋_GBK"/>
                <w:b w:val="0"/>
                <w:bCs w:val="0"/>
                <w:sz w:val="24"/>
                <w:szCs w:val="24"/>
              </w:rPr>
            </w:pPr>
            <w:r w:rsidRPr="00D80608">
              <w:rPr>
                <w:rFonts w:eastAsia="方正仿宋_GBK"/>
                <w:b w:val="0"/>
                <w:bCs w:val="0"/>
                <w:sz w:val="24"/>
                <w:szCs w:val="24"/>
              </w:rPr>
              <w:t>铅锌及稀贵金属深加工</w:t>
            </w:r>
          </w:p>
        </w:tc>
      </w:tr>
    </w:tbl>
    <w:p w:rsidR="006F76DF" w:rsidRPr="00D80608" w:rsidRDefault="006F76DF" w:rsidP="006F76DF">
      <w:pPr>
        <w:adjustRightInd w:val="0"/>
        <w:snapToGrid w:val="0"/>
        <w:ind w:firstLineChars="200" w:firstLine="640"/>
        <w:rPr>
          <w:rFonts w:eastAsia="方正仿宋_GBK"/>
        </w:rPr>
      </w:pP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rPr>
        <w:t>2016</w:t>
      </w:r>
      <w:r w:rsidRPr="00D80608">
        <w:rPr>
          <w:rFonts w:eastAsia="方正仿宋_GBK" w:hAnsi="方正仿宋_GBK"/>
        </w:rPr>
        <w:t>年，全市工业园区实现工业总产值</w:t>
      </w:r>
      <w:r w:rsidRPr="00D80608">
        <w:rPr>
          <w:rFonts w:eastAsia="方正仿宋_GBK"/>
        </w:rPr>
        <w:t>1261</w:t>
      </w:r>
      <w:r w:rsidRPr="00D80608">
        <w:rPr>
          <w:rFonts w:eastAsia="方正仿宋_GBK" w:hAnsi="方正仿宋_GBK"/>
        </w:rPr>
        <w:t>亿元，占全市工业总产值的</w:t>
      </w:r>
      <w:r w:rsidRPr="00D80608">
        <w:rPr>
          <w:rFonts w:eastAsia="方正仿宋_GBK"/>
        </w:rPr>
        <w:t>70%</w:t>
      </w:r>
      <w:r w:rsidRPr="00D80608">
        <w:rPr>
          <w:rFonts w:eastAsia="方正仿宋_GBK" w:hAnsi="方正仿宋_GBK"/>
        </w:rPr>
        <w:t>，实现规模以工业增加值</w:t>
      </w:r>
      <w:r w:rsidRPr="00D80608">
        <w:rPr>
          <w:rFonts w:eastAsia="方正仿宋_GBK"/>
        </w:rPr>
        <w:t>301</w:t>
      </w:r>
      <w:r w:rsidRPr="00D80608">
        <w:rPr>
          <w:rFonts w:eastAsia="方正仿宋_GBK" w:hAnsi="方正仿宋_GBK"/>
        </w:rPr>
        <w:t>亿元，完成固定资产投资</w:t>
      </w:r>
      <w:r w:rsidRPr="00D80608">
        <w:rPr>
          <w:rFonts w:eastAsia="方正仿宋_GBK"/>
        </w:rPr>
        <w:t>305</w:t>
      </w:r>
      <w:r w:rsidRPr="00D80608">
        <w:rPr>
          <w:rFonts w:eastAsia="方正仿宋_GBK" w:hAnsi="方正仿宋_GBK"/>
        </w:rPr>
        <w:t>亿元，其中，工业投资</w:t>
      </w:r>
      <w:r w:rsidRPr="00D80608">
        <w:rPr>
          <w:rFonts w:eastAsia="方正仿宋_GBK"/>
        </w:rPr>
        <w:t>260</w:t>
      </w:r>
      <w:r w:rsidRPr="00D80608">
        <w:rPr>
          <w:rFonts w:eastAsia="方正仿宋_GBK" w:hAnsi="方正仿宋_GBK"/>
        </w:rPr>
        <w:t>亿元，基础设施投资</w:t>
      </w:r>
      <w:r w:rsidRPr="00D80608">
        <w:rPr>
          <w:rFonts w:eastAsia="方正仿宋_GBK"/>
        </w:rPr>
        <w:t>45</w:t>
      </w:r>
      <w:r w:rsidRPr="00D80608">
        <w:rPr>
          <w:rFonts w:eastAsia="方正仿宋_GBK" w:hAnsi="方正仿宋_GBK"/>
        </w:rPr>
        <w:lastRenderedPageBreak/>
        <w:t>亿元。曲靖经济技术开发区和</w:t>
      </w:r>
      <w:r w:rsidRPr="00D80608">
        <w:rPr>
          <w:rFonts w:eastAsia="方正仿宋_GBK"/>
        </w:rPr>
        <w:t>9</w:t>
      </w:r>
      <w:r w:rsidRPr="00D80608">
        <w:rPr>
          <w:rFonts w:eastAsia="方正仿宋_GBK" w:hAnsi="方正仿宋_GBK"/>
        </w:rPr>
        <w:t>个县（市、区）工业园区全部纳入全省拟重点培育的</w:t>
      </w:r>
      <w:r w:rsidRPr="00D80608">
        <w:rPr>
          <w:rFonts w:eastAsia="方正仿宋_GBK"/>
        </w:rPr>
        <w:t>“10+50”</w:t>
      </w:r>
      <w:r w:rsidRPr="00D80608">
        <w:rPr>
          <w:rFonts w:eastAsia="方正仿宋_GBK" w:hAnsi="方正仿宋_GBK"/>
        </w:rPr>
        <w:t>产业园区。</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（二）面临形势</w:t>
      </w:r>
    </w:p>
    <w:p w:rsidR="006F76DF" w:rsidRPr="00D80608" w:rsidRDefault="006F76DF" w:rsidP="006F76DF">
      <w:pPr>
        <w:pStyle w:val="3"/>
        <w:adjustRightInd w:val="0"/>
        <w:snapToGrid w:val="0"/>
        <w:spacing w:before="0" w:after="0" w:line="600" w:lineRule="exact"/>
        <w:ind w:firstLineChars="200" w:firstLine="640"/>
        <w:rPr>
          <w:rFonts w:eastAsia="方正仿宋_GBK"/>
        </w:rPr>
      </w:pPr>
      <w:r w:rsidRPr="00D80608">
        <w:rPr>
          <w:rFonts w:eastAsia="方正仿宋_GBK"/>
        </w:rPr>
        <w:t>1.</w:t>
      </w:r>
      <w:r w:rsidRPr="00D80608">
        <w:rPr>
          <w:rFonts w:eastAsia="方正仿宋_GBK" w:hAnsi="方正仿宋_GBK"/>
        </w:rPr>
        <w:t>面临挑战</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w:t>
      </w:r>
      <w:r w:rsidRPr="00D80608">
        <w:rPr>
          <w:rFonts w:eastAsia="方正仿宋_GBK"/>
        </w:rPr>
        <w:t>1</w:t>
      </w:r>
      <w:r w:rsidRPr="00D80608">
        <w:rPr>
          <w:rFonts w:eastAsia="方正仿宋_GBK" w:hAnsi="方正仿宋_GBK"/>
        </w:rPr>
        <w:t>）经济全球化步伐加快，市场竞争日趋激烈。近年来，美国等发达经济体不断加快经济发展战略调整，推动</w:t>
      </w:r>
      <w:r w:rsidRPr="00D80608">
        <w:rPr>
          <w:rFonts w:eastAsia="方正仿宋_GBK"/>
        </w:rPr>
        <w:t>“</w:t>
      </w:r>
      <w:r w:rsidRPr="00D80608">
        <w:rPr>
          <w:rFonts w:eastAsia="方正仿宋_GBK" w:hAnsi="方正仿宋_GBK"/>
        </w:rPr>
        <w:t>再工业化</w:t>
      </w:r>
      <w:r w:rsidRPr="00D80608">
        <w:rPr>
          <w:rFonts w:eastAsia="方正仿宋_GBK"/>
        </w:rPr>
        <w:t>”</w:t>
      </w:r>
      <w:r w:rsidRPr="00D80608">
        <w:rPr>
          <w:rFonts w:eastAsia="方正仿宋_GBK" w:hAnsi="方正仿宋_GBK"/>
        </w:rPr>
        <w:t>和</w:t>
      </w:r>
      <w:r w:rsidRPr="00D80608">
        <w:rPr>
          <w:rFonts w:eastAsia="方正仿宋_GBK"/>
        </w:rPr>
        <w:t>“</w:t>
      </w:r>
      <w:r w:rsidRPr="00D80608">
        <w:rPr>
          <w:rFonts w:eastAsia="方正仿宋_GBK" w:hAnsi="方正仿宋_GBK"/>
        </w:rPr>
        <w:t>制造业回流</w:t>
      </w:r>
      <w:r w:rsidRPr="00D80608">
        <w:rPr>
          <w:rFonts w:eastAsia="方正仿宋_GBK"/>
        </w:rPr>
        <w:t>”</w:t>
      </w:r>
      <w:r w:rsidRPr="00D80608">
        <w:rPr>
          <w:rFonts w:eastAsia="方正仿宋_GBK" w:hAnsi="方正仿宋_GBK"/>
        </w:rPr>
        <w:t>，而其他新兴经济体和发展中国家则利用其生产要素的相对优势，大力发展劳动密集型、资源密集型等产业。在生产技术、产品质量和品牌建设等方面，我国与发达国家相比还存在较大差距；在生产要素成本方面，我国与新兴经济体和发展中国家相比已不具备优势，这对曲靖市有色金属深加工产业转型升级和竞争力提升都将带来严峻挑战。</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w:t>
      </w:r>
      <w:r w:rsidRPr="00D80608">
        <w:rPr>
          <w:rFonts w:eastAsia="方正仿宋_GBK"/>
        </w:rPr>
        <w:t>2</w:t>
      </w:r>
      <w:r w:rsidRPr="00D80608">
        <w:rPr>
          <w:rFonts w:eastAsia="方正仿宋_GBK" w:hAnsi="方正仿宋_GBK"/>
        </w:rPr>
        <w:t>）产业经济增长与结构不合理的挑战。曲靖市有色金属产业经济增长方式粗放，高投入、高消耗的特征比较明显，产业层次低，结构不合理，传统产业改造步伐和工业结构升级缓慢，云南驰宏锌锗股份有限公司至今仍停留在初级层次，未能围绕铅、锌精深加工形成全产业链；云南天高镍业有限公司只有</w:t>
      </w:r>
      <w:r w:rsidRPr="00D80608">
        <w:rPr>
          <w:rFonts w:eastAsia="方正仿宋_GBK"/>
        </w:rPr>
        <w:t>60</w:t>
      </w:r>
      <w:r w:rsidRPr="00D80608">
        <w:rPr>
          <w:rFonts w:eastAsia="方正仿宋_GBK" w:hAnsi="方正仿宋_GBK"/>
        </w:rPr>
        <w:t>万吨不锈钢生产能力，目前尚无热轧、酸洗、冷轧等下游产业链的配套，同时曲靖市有色金属深加工及液态金属产业的大型骨干企业偏少，创新竞争力不强，结构调整任务繁重，产业配套缺乏。</w:t>
      </w:r>
    </w:p>
    <w:p w:rsidR="006F76DF" w:rsidRPr="00D80608" w:rsidRDefault="006F76DF" w:rsidP="006F76DF">
      <w:pPr>
        <w:spacing w:line="600" w:lineRule="exact"/>
        <w:ind w:firstLine="645"/>
        <w:rPr>
          <w:rFonts w:eastAsia="方正仿宋_GBK"/>
        </w:rPr>
      </w:pPr>
      <w:r w:rsidRPr="00D80608">
        <w:rPr>
          <w:rFonts w:eastAsia="方正仿宋_GBK" w:hAnsi="方正仿宋_GBK"/>
        </w:rPr>
        <w:t>（</w:t>
      </w:r>
      <w:r w:rsidRPr="00D80608">
        <w:rPr>
          <w:rFonts w:eastAsia="方正仿宋_GBK"/>
        </w:rPr>
        <w:t>3</w:t>
      </w:r>
      <w:r w:rsidRPr="00D80608">
        <w:rPr>
          <w:rFonts w:eastAsia="方正仿宋_GBK" w:hAnsi="方正仿宋_GBK"/>
        </w:rPr>
        <w:t>）国内外节能减排和绿色发展的挑战。近年来，曲靖市</w:t>
      </w:r>
      <w:r w:rsidRPr="00D80608">
        <w:rPr>
          <w:rFonts w:eastAsia="方正仿宋_GBK" w:hAnsi="方正仿宋_GBK"/>
        </w:rPr>
        <w:lastRenderedPageBreak/>
        <w:t>生态环境日趋脆弱，突出表现在水资源不足，山地石漠化严重，再加上过度采伐，致使生态环境承载能力有限，许多项目因此另行选址。随着产业规模迅速扩张及国家环保政策日趋严格，可持续发展与环境保护、资源保障的矛盾突出，再加上生态欠账严重，重金属污染治理任务仍然十分艰巨，对曲靖市有色金属深加工及液态金属产业转型升级提出严峻的挑战。</w:t>
      </w:r>
    </w:p>
    <w:p w:rsidR="006F76DF" w:rsidRPr="00D80608" w:rsidRDefault="006F76DF" w:rsidP="006F76DF">
      <w:pPr>
        <w:spacing w:line="600" w:lineRule="exact"/>
        <w:ind w:firstLine="645"/>
        <w:rPr>
          <w:rFonts w:eastAsia="方正仿宋_GBK"/>
        </w:rPr>
      </w:pPr>
      <w:r w:rsidRPr="00D80608">
        <w:rPr>
          <w:rFonts w:eastAsia="方正仿宋_GBK" w:hAnsi="方正仿宋_GBK"/>
        </w:rPr>
        <w:t>（</w:t>
      </w:r>
      <w:r w:rsidRPr="00D80608">
        <w:rPr>
          <w:rFonts w:eastAsia="方正仿宋_GBK"/>
        </w:rPr>
        <w:t>4</w:t>
      </w:r>
      <w:r w:rsidRPr="00D80608">
        <w:rPr>
          <w:rFonts w:eastAsia="方正仿宋_GBK" w:hAnsi="方正仿宋_GBK"/>
        </w:rPr>
        <w:t>）电解铝及多晶硅产能不足。在全国范围内，电解铝属于过剩产能行业，新批、新建电解铝产能较为困难，但曲靖市现有电解铝生产规模小，产能不足，无法满足下游深加工发展需要，制约铝产业深加工的发展；曲靖市引进河北晶龙、锦州阳光和其他招商引资目标企业的多晶硅需求量均在</w:t>
      </w:r>
      <w:r w:rsidRPr="00D80608">
        <w:rPr>
          <w:rFonts w:eastAsia="方正仿宋_GBK"/>
        </w:rPr>
        <w:t>5000</w:t>
      </w:r>
      <w:r w:rsidRPr="00D80608">
        <w:rPr>
          <w:rFonts w:eastAsia="方正仿宋_GBK" w:hAnsi="方正仿宋_GBK"/>
        </w:rPr>
        <w:t>吨</w:t>
      </w:r>
      <w:r w:rsidRPr="00D80608">
        <w:rPr>
          <w:rFonts w:eastAsia="方正仿宋_GBK"/>
        </w:rPr>
        <w:t>/</w:t>
      </w:r>
      <w:r w:rsidRPr="00D80608">
        <w:rPr>
          <w:rFonts w:eastAsia="方正仿宋_GBK" w:hAnsi="方正仿宋_GBK"/>
        </w:rPr>
        <w:t>年以上，现有的</w:t>
      </w:r>
      <w:r w:rsidRPr="00D80608">
        <w:rPr>
          <w:rFonts w:eastAsia="方正仿宋_GBK"/>
        </w:rPr>
        <w:t>6000</w:t>
      </w:r>
      <w:r w:rsidRPr="00D80608">
        <w:rPr>
          <w:rFonts w:eastAsia="方正仿宋_GBK" w:hAnsi="方正仿宋_GBK"/>
        </w:rPr>
        <w:t>吨</w:t>
      </w:r>
      <w:r w:rsidRPr="00D80608">
        <w:rPr>
          <w:rFonts w:eastAsia="方正仿宋_GBK"/>
        </w:rPr>
        <w:t>/</w:t>
      </w:r>
      <w:r w:rsidRPr="00D80608">
        <w:rPr>
          <w:rFonts w:eastAsia="方正仿宋_GBK" w:hAnsi="方正仿宋_GBK"/>
        </w:rPr>
        <w:t>年多晶硅产能根本无法满足下游精深加工发展需要。</w:t>
      </w:r>
    </w:p>
    <w:p w:rsidR="006F76DF" w:rsidRPr="00D80608" w:rsidRDefault="006F76DF" w:rsidP="006F76DF">
      <w:pPr>
        <w:spacing w:line="600" w:lineRule="exact"/>
        <w:ind w:firstLine="645"/>
        <w:rPr>
          <w:rFonts w:eastAsia="方正仿宋_GBK"/>
        </w:rPr>
      </w:pPr>
      <w:r w:rsidRPr="00D80608">
        <w:rPr>
          <w:rFonts w:eastAsia="方正仿宋_GBK" w:hAnsi="方正仿宋_GBK"/>
        </w:rPr>
        <w:t>（</w:t>
      </w:r>
      <w:r w:rsidRPr="00D80608">
        <w:rPr>
          <w:rFonts w:eastAsia="方正仿宋_GBK"/>
        </w:rPr>
        <w:t>5</w:t>
      </w:r>
      <w:r w:rsidRPr="00D80608">
        <w:rPr>
          <w:rFonts w:eastAsia="方正仿宋_GBK" w:hAnsi="方正仿宋_GBK"/>
        </w:rPr>
        <w:t>）液态金属科技成果产业化推进困难。液态金属属于高新科研成果，是一个全新的产业，缺乏国家权威机构认可的标准控制体系、标准和检测方法，在推广过程中存在因无认证、无标准而无法采用的情况，需要国家战略层面的推进，组建国家级液态金属标准化委员会，逐步形成液态金属国家标准体系，</w:t>
      </w:r>
      <w:r w:rsidRPr="00D80608">
        <w:rPr>
          <w:rFonts w:eastAsia="方正仿宋_GBK"/>
        </w:rPr>
        <w:t xml:space="preserve"> </w:t>
      </w:r>
      <w:r w:rsidRPr="00D80608">
        <w:rPr>
          <w:rFonts w:eastAsia="方正仿宋_GBK" w:hAnsi="方正仿宋_GBK"/>
        </w:rPr>
        <w:t>时间周期较长。</w:t>
      </w:r>
    </w:p>
    <w:p w:rsidR="006F76DF" w:rsidRPr="00D80608" w:rsidRDefault="006F76DF" w:rsidP="006F76DF">
      <w:pPr>
        <w:pStyle w:val="3"/>
        <w:adjustRightInd w:val="0"/>
        <w:snapToGrid w:val="0"/>
        <w:spacing w:before="0" w:after="0" w:line="600" w:lineRule="exact"/>
        <w:ind w:firstLineChars="200" w:firstLine="640"/>
        <w:rPr>
          <w:rFonts w:eastAsia="方正仿宋_GBK"/>
        </w:rPr>
      </w:pPr>
      <w:r w:rsidRPr="00D80608">
        <w:rPr>
          <w:rFonts w:eastAsia="方正仿宋_GBK"/>
        </w:rPr>
        <w:t>2.</w:t>
      </w:r>
      <w:r w:rsidRPr="00D80608">
        <w:rPr>
          <w:rFonts w:eastAsia="方正仿宋_GBK" w:hAnsi="方正仿宋_GBK"/>
        </w:rPr>
        <w:t>面临机遇</w:t>
      </w:r>
    </w:p>
    <w:p w:rsidR="006F76DF" w:rsidRPr="00D80608" w:rsidRDefault="006F76DF" w:rsidP="006F76DF">
      <w:pPr>
        <w:spacing w:line="600" w:lineRule="exact"/>
        <w:ind w:firstLine="645"/>
        <w:rPr>
          <w:rFonts w:eastAsia="方正仿宋_GBK"/>
        </w:rPr>
      </w:pPr>
      <w:r w:rsidRPr="00D80608">
        <w:rPr>
          <w:rFonts w:eastAsia="方正仿宋_GBK" w:hAnsi="方正仿宋_GBK"/>
        </w:rPr>
        <w:t>（</w:t>
      </w:r>
      <w:r w:rsidRPr="00D80608">
        <w:rPr>
          <w:rFonts w:eastAsia="方正仿宋_GBK"/>
        </w:rPr>
        <w:t>1</w:t>
      </w:r>
      <w:r w:rsidRPr="00D80608">
        <w:rPr>
          <w:rFonts w:eastAsia="方正仿宋_GBK" w:hAnsi="方正仿宋_GBK"/>
        </w:rPr>
        <w:t>）国家加快实施</w:t>
      </w:r>
      <w:r w:rsidRPr="00D80608">
        <w:rPr>
          <w:rFonts w:eastAsia="方正仿宋_GBK"/>
        </w:rPr>
        <w:t>“</w:t>
      </w:r>
      <w:r w:rsidRPr="00D80608">
        <w:rPr>
          <w:rFonts w:eastAsia="方正仿宋_GBK" w:hAnsi="方正仿宋_GBK"/>
        </w:rPr>
        <w:t>一带一路</w:t>
      </w:r>
      <w:r w:rsidRPr="00D80608">
        <w:rPr>
          <w:rFonts w:eastAsia="方正仿宋_GBK"/>
        </w:rPr>
        <w:t>”</w:t>
      </w:r>
      <w:r w:rsidRPr="00D80608">
        <w:rPr>
          <w:rFonts w:eastAsia="方正仿宋_GBK" w:hAnsi="方正仿宋_GBK"/>
        </w:rPr>
        <w:t>、新一轮西部大开发、长江经济带建设战略，特别是新时期推进供给侧结构性改革，为云南创</w:t>
      </w:r>
      <w:r w:rsidRPr="00D80608">
        <w:rPr>
          <w:rFonts w:eastAsia="方正仿宋_GBK" w:hAnsi="方正仿宋_GBK"/>
        </w:rPr>
        <w:lastRenderedPageBreak/>
        <w:t>造了重大发展机遇。习近平总书记在考察云南时提出，努力将云南建设成为我国民族团结进步示范区、生态文明建设排头兵、面向南亚东南亚辐射中心，为云南确定了新坐标，明确了新定位，赋予了新使命，为曲靖市有色金属深加工及液态金属产业实现跨越发展提供新的历史性、战略性机遇。</w:t>
      </w:r>
    </w:p>
    <w:p w:rsidR="006F76DF" w:rsidRPr="00D80608" w:rsidRDefault="006F76DF" w:rsidP="006F76DF">
      <w:pPr>
        <w:spacing w:line="600" w:lineRule="exact"/>
        <w:ind w:firstLine="645"/>
        <w:rPr>
          <w:rFonts w:eastAsia="方正仿宋_GBK"/>
        </w:rPr>
      </w:pPr>
      <w:r w:rsidRPr="00D80608">
        <w:rPr>
          <w:rFonts w:eastAsia="方正仿宋_GBK" w:hAnsi="方正仿宋_GBK"/>
        </w:rPr>
        <w:t>（</w:t>
      </w:r>
      <w:r w:rsidRPr="00D80608">
        <w:rPr>
          <w:rFonts w:eastAsia="方正仿宋_GBK"/>
        </w:rPr>
        <w:t>2</w:t>
      </w:r>
      <w:r w:rsidRPr="00D80608">
        <w:rPr>
          <w:rFonts w:eastAsia="方正仿宋_GBK" w:hAnsi="方正仿宋_GBK"/>
        </w:rPr>
        <w:t>）面对目前创新发展新态势，云南省委、省政府作出了推进五网建设、重点发展八大产业、实施八大民生工程等重大部署，为曲靖市有色金属深加工及液态金属产业的发展提供了更加有利的市场环境及重大发展战略机遇。</w:t>
      </w:r>
    </w:p>
    <w:p w:rsidR="006F76DF" w:rsidRPr="00D80608" w:rsidRDefault="006F76DF" w:rsidP="006F76DF">
      <w:pPr>
        <w:spacing w:line="600" w:lineRule="exact"/>
        <w:ind w:firstLine="645"/>
        <w:rPr>
          <w:rFonts w:eastAsia="方正仿宋_GBK"/>
        </w:rPr>
      </w:pPr>
      <w:r w:rsidRPr="00D80608">
        <w:rPr>
          <w:rFonts w:eastAsia="方正仿宋_GBK" w:hAnsi="方正仿宋_GBK"/>
        </w:rPr>
        <w:t>（</w:t>
      </w:r>
      <w:r w:rsidRPr="00D80608">
        <w:rPr>
          <w:rFonts w:eastAsia="方正仿宋_GBK"/>
        </w:rPr>
        <w:t>3</w:t>
      </w:r>
      <w:r w:rsidRPr="00D80608">
        <w:rPr>
          <w:rFonts w:eastAsia="方正仿宋_GBK" w:hAnsi="方正仿宋_GBK"/>
        </w:rPr>
        <w:t>）曲靖市委、市政府高度重视有色金属深加工和液态金属产业发展，先后出台了《曲靖市人民政府关于铝产业链延伸工程的实施意见》、《中共曲靖市委曲靖市人民政府关于着力推进重点产业发展的实施意见》、《中共曲靖市委</w:t>
      </w:r>
      <w:r w:rsidRPr="00D80608">
        <w:rPr>
          <w:rFonts w:eastAsia="方正仿宋_GBK"/>
        </w:rPr>
        <w:t> </w:t>
      </w:r>
      <w:r w:rsidRPr="00D80608">
        <w:rPr>
          <w:rFonts w:eastAsia="方正仿宋_GBK" w:hAnsi="方正仿宋_GBK"/>
        </w:rPr>
        <w:t>曲靖市人民政府关于有色金属深加工及液态金属产业发展的实施意见》、《曲靖市有色金属深加工及液态金属产业发展五年行动计划（</w:t>
      </w:r>
      <w:r w:rsidRPr="00D80608">
        <w:rPr>
          <w:rFonts w:eastAsia="方正仿宋_GBK"/>
        </w:rPr>
        <w:t>2016</w:t>
      </w:r>
      <w:r w:rsidRPr="00D80608">
        <w:rPr>
          <w:rFonts w:eastAsia="方正仿宋_GBK" w:hAnsi="方正仿宋_GBK"/>
        </w:rPr>
        <w:t>年</w:t>
      </w:r>
      <w:r w:rsidRPr="00D80608">
        <w:rPr>
          <w:rFonts w:eastAsia="方正仿宋_GBK"/>
        </w:rPr>
        <w:t>—2020</w:t>
      </w:r>
      <w:r w:rsidRPr="00D80608">
        <w:rPr>
          <w:rFonts w:eastAsia="方正仿宋_GBK" w:hAnsi="方正仿宋_GBK"/>
        </w:rPr>
        <w:t>年）》等文件；召开了</w:t>
      </w:r>
      <w:r w:rsidRPr="00D80608">
        <w:rPr>
          <w:rFonts w:eastAsia="方正仿宋_GBK"/>
        </w:rPr>
        <w:t>“</w:t>
      </w:r>
      <w:r w:rsidRPr="00D80608">
        <w:rPr>
          <w:rFonts w:eastAsia="方正仿宋_GBK" w:hAnsi="方正仿宋_GBK"/>
        </w:rPr>
        <w:t>全市招商引资</w:t>
      </w:r>
      <w:r w:rsidRPr="00D80608">
        <w:rPr>
          <w:rFonts w:eastAsia="方正仿宋_GBK"/>
        </w:rPr>
        <w:t>‘</w:t>
      </w:r>
      <w:r w:rsidRPr="00D80608">
        <w:rPr>
          <w:rFonts w:eastAsia="方正仿宋_GBK" w:hAnsi="方正仿宋_GBK"/>
        </w:rPr>
        <w:t>三大战役</w:t>
      </w:r>
      <w:r w:rsidRPr="00D80608">
        <w:rPr>
          <w:rFonts w:eastAsia="方正仿宋_GBK"/>
        </w:rPr>
        <w:t>’</w:t>
      </w:r>
      <w:r w:rsidRPr="00D80608">
        <w:rPr>
          <w:rFonts w:eastAsia="方正仿宋_GBK" w:hAnsi="方正仿宋_GBK"/>
        </w:rPr>
        <w:t>重点产业发展会议</w:t>
      </w:r>
      <w:r w:rsidRPr="00D80608">
        <w:rPr>
          <w:rFonts w:eastAsia="方正仿宋_GBK"/>
        </w:rPr>
        <w:t>”</w:t>
      </w:r>
      <w:r w:rsidRPr="00D80608">
        <w:rPr>
          <w:rFonts w:eastAsia="方正仿宋_GBK" w:hAnsi="方正仿宋_GBK"/>
        </w:rPr>
        <w:t>等一系列重要会议，高起点谋划、高标准部署、高要求推进有色金属深加工和液态金属产业发展，为产业发展提供了强有力的政策保障。</w:t>
      </w:r>
    </w:p>
    <w:p w:rsidR="006F76DF" w:rsidRPr="00D80608" w:rsidRDefault="006F76DF" w:rsidP="006F76DF">
      <w:pPr>
        <w:spacing w:line="600" w:lineRule="exact"/>
        <w:ind w:firstLine="645"/>
        <w:rPr>
          <w:rFonts w:eastAsia="方正仿宋_GBK"/>
        </w:rPr>
      </w:pPr>
      <w:r w:rsidRPr="00D80608">
        <w:rPr>
          <w:rFonts w:eastAsia="方正仿宋_GBK" w:hAnsi="方正仿宋_GBK"/>
        </w:rPr>
        <w:t>（</w:t>
      </w:r>
      <w:r w:rsidRPr="00D80608">
        <w:rPr>
          <w:rFonts w:eastAsia="方正仿宋_GBK"/>
        </w:rPr>
        <w:t>4</w:t>
      </w:r>
      <w:r w:rsidRPr="00D80608">
        <w:rPr>
          <w:rFonts w:eastAsia="方正仿宋_GBK" w:hAnsi="方正仿宋_GBK"/>
        </w:rPr>
        <w:t>）目前我国经济仍将持续增长，工业化、城镇化、信息化步伐进一步加快，加之中西部与东部、城市与农村之间的经济</w:t>
      </w:r>
      <w:r w:rsidRPr="00D80608">
        <w:rPr>
          <w:rFonts w:eastAsia="方正仿宋_GBK" w:hAnsi="方正仿宋_GBK"/>
        </w:rPr>
        <w:lastRenderedPageBreak/>
        <w:t>社会发展差异逐步缩小，交通、能源、保障性住房、城镇基础设施和新农村建设等重大工程继续实施，有色金属及不锈钢产品的需求有望回升，为曲靖市有色金属深加工及液态金属产业的发展创造稳定的区域市场环境。</w:t>
      </w:r>
    </w:p>
    <w:p w:rsidR="006F76DF" w:rsidRPr="00D80608" w:rsidRDefault="006F76DF" w:rsidP="006F76DF">
      <w:pPr>
        <w:spacing w:line="600" w:lineRule="exact"/>
        <w:ind w:firstLine="645"/>
        <w:rPr>
          <w:rFonts w:eastAsia="方正仿宋_GBK"/>
        </w:rPr>
      </w:pPr>
      <w:r w:rsidRPr="00D80608">
        <w:rPr>
          <w:rFonts w:eastAsia="方正仿宋_GBK" w:hAnsi="方正仿宋_GBK"/>
        </w:rPr>
        <w:t>为此，曲靖市必须主动融入国家、省重大发展战略，加大有色金属深加工及液态金属产业结构优化升级，调整、转变经济增长方式、提高有色金属深加工及液态金属产业的可持续发展能力、市场竞争力和核心竞争力。</w:t>
      </w:r>
    </w:p>
    <w:p w:rsidR="006F76DF" w:rsidRPr="00D80608" w:rsidRDefault="006F76DF" w:rsidP="006F76DF">
      <w:pPr>
        <w:pStyle w:val="1"/>
        <w:adjustRightInd w:val="0"/>
        <w:snapToGrid w:val="0"/>
        <w:spacing w:before="0" w:after="0" w:line="600" w:lineRule="exact"/>
        <w:ind w:firstLineChars="200" w:firstLine="640"/>
        <w:rPr>
          <w:rFonts w:ascii="方正黑体_GBK" w:eastAsia="方正黑体_GBK" w:hint="eastAsia"/>
          <w:b w:val="0"/>
          <w:sz w:val="32"/>
          <w:szCs w:val="32"/>
        </w:rPr>
      </w:pPr>
      <w:bookmarkStart w:id="0" w:name="_Toc425850144"/>
      <w:bookmarkStart w:id="1" w:name="_Toc427306246"/>
      <w:bookmarkStart w:id="2" w:name="_Toc427306373"/>
      <w:bookmarkStart w:id="3" w:name="_Toc427309670"/>
      <w:bookmarkStart w:id="4" w:name="_Toc443904178"/>
      <w:bookmarkStart w:id="5" w:name="_Toc425850145"/>
      <w:r w:rsidRPr="00D80608">
        <w:rPr>
          <w:rFonts w:ascii="方正黑体_GBK" w:eastAsia="方正黑体_GBK" w:hint="eastAsia"/>
          <w:b w:val="0"/>
          <w:sz w:val="32"/>
          <w:szCs w:val="32"/>
        </w:rPr>
        <w:t>二、指导思想、基本原则</w:t>
      </w:r>
      <w:bookmarkEnd w:id="0"/>
      <w:r w:rsidRPr="00D80608">
        <w:rPr>
          <w:rFonts w:ascii="方正黑体_GBK" w:eastAsia="方正黑体_GBK" w:hint="eastAsia"/>
          <w:b w:val="0"/>
          <w:sz w:val="32"/>
          <w:szCs w:val="32"/>
        </w:rPr>
        <w:t>及发展目标</w:t>
      </w:r>
      <w:bookmarkEnd w:id="1"/>
      <w:bookmarkEnd w:id="2"/>
      <w:bookmarkEnd w:id="3"/>
      <w:bookmarkEnd w:id="4"/>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bookmarkStart w:id="6" w:name="_Toc427306247"/>
      <w:bookmarkStart w:id="7" w:name="_Toc427306374"/>
      <w:bookmarkStart w:id="8" w:name="_Toc427309671"/>
      <w:bookmarkStart w:id="9" w:name="_Toc443904179"/>
      <w:r w:rsidRPr="00D80608">
        <w:rPr>
          <w:rFonts w:ascii="方正楷体_GBK" w:eastAsia="方正楷体_GBK" w:hAnsi="Times New Roman" w:cs="Times New Roman" w:hint="eastAsia"/>
          <w:b w:val="0"/>
        </w:rPr>
        <w:t>（一）指导思想</w:t>
      </w:r>
      <w:bookmarkEnd w:id="5"/>
      <w:bookmarkEnd w:id="6"/>
      <w:bookmarkEnd w:id="7"/>
      <w:bookmarkEnd w:id="8"/>
      <w:bookmarkEnd w:id="9"/>
    </w:p>
    <w:p w:rsidR="006F76DF" w:rsidRPr="00D80608" w:rsidRDefault="006F76DF" w:rsidP="006F76DF">
      <w:pPr>
        <w:adjustRightInd w:val="0"/>
        <w:snapToGrid w:val="0"/>
        <w:spacing w:line="600" w:lineRule="exact"/>
        <w:ind w:firstLine="646"/>
        <w:rPr>
          <w:rFonts w:eastAsia="方正仿宋_GBK"/>
        </w:rPr>
      </w:pPr>
      <w:r w:rsidRPr="00D80608">
        <w:rPr>
          <w:rFonts w:eastAsia="方正仿宋_GBK" w:hAnsi="方正仿宋_GBK"/>
        </w:rPr>
        <w:t>认真贯彻云南省委、省政府推进八大重点产业发展决策部署，深入落实科学发展观，以深化改革为动力，以调结构转方式为主线，以招商引资和项目实施为抓手，以园区建设为载体，以科技创新为支撑，以政策扶持措施为保障，按照</w:t>
      </w:r>
      <w:r w:rsidRPr="00D80608">
        <w:rPr>
          <w:rFonts w:eastAsia="方正仿宋_GBK"/>
        </w:rPr>
        <w:t>“</w:t>
      </w:r>
      <w:r w:rsidRPr="00D80608">
        <w:rPr>
          <w:rFonts w:eastAsia="方正仿宋_GBK" w:hAnsi="方正仿宋_GBK"/>
        </w:rPr>
        <w:t>打造产业链、提升价值链、完善供给链</w:t>
      </w:r>
      <w:r w:rsidRPr="00D80608">
        <w:rPr>
          <w:rFonts w:eastAsia="方正仿宋_GBK"/>
        </w:rPr>
        <w:t>”</w:t>
      </w:r>
      <w:r w:rsidRPr="00D80608">
        <w:rPr>
          <w:rFonts w:eastAsia="方正仿宋_GBK" w:hAnsi="方正仿宋_GBK"/>
        </w:rPr>
        <w:t>的总体思路，着力推进初级原材料产品的精深加工，加强高新技术、产品的研发和产业化，构建具有自身优势的产业体系、科技支撑体系和产品营销体系，打造具有特色优势的有色金属深加工及液态金属产业。</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bookmarkStart w:id="10" w:name="_Toc425850146"/>
      <w:bookmarkStart w:id="11" w:name="_Toc427306248"/>
      <w:bookmarkStart w:id="12" w:name="_Toc427306375"/>
      <w:bookmarkStart w:id="13" w:name="_Toc427309672"/>
      <w:bookmarkStart w:id="14" w:name="_Toc443904180"/>
      <w:r w:rsidRPr="00D80608">
        <w:rPr>
          <w:rFonts w:ascii="方正楷体_GBK" w:eastAsia="方正楷体_GBK" w:hAnsi="Times New Roman" w:cs="Times New Roman" w:hint="eastAsia"/>
          <w:b w:val="0"/>
        </w:rPr>
        <w:t>（二）基本原则</w:t>
      </w:r>
      <w:bookmarkEnd w:id="10"/>
      <w:bookmarkEnd w:id="11"/>
      <w:bookmarkEnd w:id="12"/>
      <w:bookmarkEnd w:id="13"/>
      <w:bookmarkEnd w:id="14"/>
    </w:p>
    <w:p w:rsidR="006F76DF" w:rsidRPr="00D80608" w:rsidRDefault="006F76DF" w:rsidP="006F76DF">
      <w:pPr>
        <w:adjustRightInd w:val="0"/>
        <w:snapToGrid w:val="0"/>
        <w:spacing w:line="600" w:lineRule="exact"/>
        <w:ind w:firstLine="646"/>
        <w:rPr>
          <w:rFonts w:eastAsia="方正仿宋_GBK"/>
        </w:rPr>
      </w:pPr>
      <w:bookmarkStart w:id="15" w:name="_Toc443904181"/>
      <w:r w:rsidRPr="00D80608">
        <w:rPr>
          <w:rFonts w:eastAsia="方正仿宋_GBK"/>
        </w:rPr>
        <w:t>1.</w:t>
      </w:r>
      <w:r w:rsidRPr="00D80608">
        <w:rPr>
          <w:rFonts w:eastAsia="方正仿宋_GBK" w:hAnsi="方正仿宋_GBK"/>
        </w:rPr>
        <w:t>坚持市场化运作和政府引导相结合的原则。以企业为主体，以市场为导向，加强组织协调和政策引导，充分发挥政府在资源</w:t>
      </w:r>
      <w:r w:rsidRPr="00D80608">
        <w:rPr>
          <w:rFonts w:eastAsia="方正仿宋_GBK" w:hAnsi="方正仿宋_GBK"/>
        </w:rPr>
        <w:lastRenderedPageBreak/>
        <w:t>配置、产业布局等方面的作用，促进资金、技术、人才向优势企业集中，优化投资环境，促进产业集聚，壮大产业规模。</w:t>
      </w:r>
    </w:p>
    <w:p w:rsidR="006F76DF" w:rsidRPr="00D80608" w:rsidRDefault="006F76DF" w:rsidP="006F76DF">
      <w:pPr>
        <w:adjustRightInd w:val="0"/>
        <w:snapToGrid w:val="0"/>
        <w:spacing w:line="600" w:lineRule="exact"/>
        <w:ind w:firstLine="646"/>
        <w:rPr>
          <w:rFonts w:eastAsia="方正仿宋_GBK"/>
        </w:rPr>
      </w:pPr>
      <w:r w:rsidRPr="00D80608">
        <w:rPr>
          <w:rFonts w:eastAsia="方正仿宋_GBK"/>
        </w:rPr>
        <w:t>2.</w:t>
      </w:r>
      <w:r w:rsidRPr="00D80608">
        <w:rPr>
          <w:rFonts w:eastAsia="方正仿宋_GBK" w:hAnsi="方正仿宋_GBK"/>
        </w:rPr>
        <w:t>坚持发挥资源优势和突出特色产业相结合的原则。立足自身资源优势，坚持</w:t>
      </w:r>
      <w:r w:rsidRPr="00D80608">
        <w:rPr>
          <w:rFonts w:eastAsia="方正仿宋_GBK"/>
        </w:rPr>
        <w:t>“</w:t>
      </w:r>
      <w:r w:rsidRPr="00D80608">
        <w:rPr>
          <w:rFonts w:eastAsia="方正仿宋_GBK" w:hAnsi="方正仿宋_GBK"/>
        </w:rPr>
        <w:t>有所为、有所不为</w:t>
      </w:r>
      <w:r w:rsidRPr="00D80608">
        <w:rPr>
          <w:rFonts w:eastAsia="方正仿宋_GBK"/>
        </w:rPr>
        <w:t>”</w:t>
      </w:r>
      <w:r w:rsidRPr="00D80608">
        <w:rPr>
          <w:rFonts w:eastAsia="方正仿宋_GBK" w:hAnsi="方正仿宋_GBK"/>
        </w:rPr>
        <w:t>，集中力量对重点地区、重点技术、重点产品给予支持，特色资源优先开发，形成具有地方特色和优势的新材料产业体系。</w:t>
      </w:r>
    </w:p>
    <w:p w:rsidR="006F76DF" w:rsidRPr="00D80608" w:rsidRDefault="006F76DF" w:rsidP="006F76DF">
      <w:pPr>
        <w:adjustRightInd w:val="0"/>
        <w:snapToGrid w:val="0"/>
        <w:spacing w:line="600" w:lineRule="exact"/>
        <w:ind w:firstLine="646"/>
        <w:rPr>
          <w:rFonts w:eastAsia="方正仿宋_GBK"/>
        </w:rPr>
      </w:pPr>
      <w:r w:rsidRPr="00D80608">
        <w:rPr>
          <w:rFonts w:eastAsia="方正仿宋_GBK"/>
        </w:rPr>
        <w:t>3.</w:t>
      </w:r>
      <w:r w:rsidRPr="00D80608">
        <w:rPr>
          <w:rFonts w:eastAsia="方正仿宋_GBK" w:hAnsi="方正仿宋_GBK"/>
        </w:rPr>
        <w:t>坚持自主创新与引进消化吸收再创新相结合的原则。有选择地引进一批高精尖项目和关键技术及设备，并做好技术集成创新和引进技术的消化、吸收与再创新；建立产、学、研相结合的技术创新体系，不断增强自主创新能力。</w:t>
      </w:r>
    </w:p>
    <w:p w:rsidR="006F76DF" w:rsidRPr="00D80608" w:rsidRDefault="006F76DF" w:rsidP="006F76DF">
      <w:pPr>
        <w:adjustRightInd w:val="0"/>
        <w:snapToGrid w:val="0"/>
        <w:spacing w:line="600" w:lineRule="exact"/>
        <w:ind w:firstLine="646"/>
        <w:rPr>
          <w:rFonts w:eastAsia="方正仿宋_GBK"/>
        </w:rPr>
      </w:pPr>
      <w:r w:rsidRPr="00D80608">
        <w:rPr>
          <w:rFonts w:eastAsia="方正仿宋_GBK"/>
        </w:rPr>
        <w:t>4.</w:t>
      </w:r>
      <w:r w:rsidRPr="00D80608">
        <w:rPr>
          <w:rFonts w:eastAsia="方正仿宋_GBK" w:hAnsi="方正仿宋_GBK"/>
        </w:rPr>
        <w:t>坚持产业协调发展的原则。高度重视产业化和市场培育，注重与传统产业的结合，加强上下游协作，通过相关产业的发展带动和刺激新材料产业的发展。</w:t>
      </w:r>
    </w:p>
    <w:p w:rsidR="006F76DF" w:rsidRPr="00D80608" w:rsidRDefault="006F76DF" w:rsidP="006F76DF">
      <w:pPr>
        <w:adjustRightInd w:val="0"/>
        <w:snapToGrid w:val="0"/>
        <w:spacing w:line="600" w:lineRule="exact"/>
        <w:ind w:firstLine="646"/>
        <w:rPr>
          <w:rFonts w:eastAsia="方正仿宋_GBK"/>
        </w:rPr>
      </w:pPr>
      <w:r w:rsidRPr="00D80608">
        <w:rPr>
          <w:rFonts w:eastAsia="方正仿宋_GBK"/>
        </w:rPr>
        <w:t>5.</w:t>
      </w:r>
      <w:r w:rsidRPr="00D80608">
        <w:rPr>
          <w:rFonts w:eastAsia="方正仿宋_GBK" w:hAnsi="方正仿宋_GBK"/>
        </w:rPr>
        <w:t>坚持远近结合的原则。在突出近期发展重点和解决现阶段产业发展中存在问题的基础上，根据长期发展目标，加强新技术、新材料的研发，着力解决产业发展的关键共性技术。</w:t>
      </w:r>
    </w:p>
    <w:p w:rsidR="006F76DF" w:rsidRPr="00D80608" w:rsidRDefault="006F76DF" w:rsidP="006F76DF">
      <w:pPr>
        <w:adjustRightInd w:val="0"/>
        <w:snapToGrid w:val="0"/>
        <w:spacing w:line="600" w:lineRule="exact"/>
        <w:ind w:firstLine="646"/>
        <w:rPr>
          <w:rFonts w:ascii="方正楷体_GBK" w:eastAsia="方正楷体_GBK" w:hint="eastAsia"/>
        </w:rPr>
      </w:pPr>
      <w:bookmarkStart w:id="16" w:name="_Toc427306249"/>
      <w:bookmarkStart w:id="17" w:name="_Toc427306376"/>
      <w:bookmarkStart w:id="18" w:name="_Toc427309673"/>
      <w:bookmarkStart w:id="19" w:name="_Toc443904186"/>
      <w:bookmarkEnd w:id="15"/>
      <w:r w:rsidRPr="00D80608">
        <w:rPr>
          <w:rFonts w:ascii="方正楷体_GBK" w:eastAsia="方正楷体_GBK" w:hAnsi="方正仿宋_GBK" w:hint="eastAsia"/>
        </w:rPr>
        <w:t>（三）发展目标</w:t>
      </w:r>
      <w:bookmarkEnd w:id="16"/>
      <w:bookmarkEnd w:id="17"/>
      <w:bookmarkEnd w:id="18"/>
      <w:bookmarkEnd w:id="19"/>
    </w:p>
    <w:p w:rsidR="006F76DF" w:rsidRPr="00D80608" w:rsidRDefault="006F76DF" w:rsidP="006F76DF">
      <w:pPr>
        <w:adjustRightInd w:val="0"/>
        <w:snapToGrid w:val="0"/>
        <w:spacing w:line="600" w:lineRule="exact"/>
        <w:ind w:firstLine="646"/>
        <w:rPr>
          <w:rFonts w:eastAsia="方正仿宋_GBK"/>
        </w:rPr>
      </w:pPr>
      <w:r w:rsidRPr="00D80608">
        <w:rPr>
          <w:rFonts w:eastAsia="方正仿宋_GBK"/>
        </w:rPr>
        <w:t>1.</w:t>
      </w:r>
      <w:r w:rsidRPr="00D80608">
        <w:rPr>
          <w:rFonts w:eastAsia="方正仿宋_GBK" w:hAnsi="方正仿宋_GBK"/>
        </w:rPr>
        <w:t>到</w:t>
      </w:r>
      <w:r w:rsidRPr="00D80608">
        <w:rPr>
          <w:rFonts w:eastAsia="方正仿宋_GBK"/>
        </w:rPr>
        <w:t>2020</w:t>
      </w:r>
      <w:r w:rsidRPr="00D80608">
        <w:rPr>
          <w:rFonts w:eastAsia="方正仿宋_GBK" w:hAnsi="方正仿宋_GBK"/>
        </w:rPr>
        <w:t>年，有色金属深加工及液态金属产业产值达到</w:t>
      </w:r>
      <w:r w:rsidRPr="00D80608">
        <w:rPr>
          <w:rFonts w:eastAsia="方正仿宋_GBK"/>
        </w:rPr>
        <w:t>1250</w:t>
      </w:r>
      <w:r w:rsidRPr="00D80608">
        <w:rPr>
          <w:rFonts w:eastAsia="方正仿宋_GBK" w:hAnsi="方正仿宋_GBK"/>
        </w:rPr>
        <w:t>亿，年均增长</w:t>
      </w:r>
      <w:r w:rsidRPr="00D80608">
        <w:rPr>
          <w:rFonts w:eastAsia="方正仿宋_GBK"/>
        </w:rPr>
        <w:t>41%</w:t>
      </w:r>
      <w:r w:rsidRPr="00D80608">
        <w:rPr>
          <w:rFonts w:eastAsia="方正仿宋_GBK" w:hAnsi="方正仿宋_GBK"/>
        </w:rPr>
        <w:t>以上，占曲靖市工业总产值比重达到</w:t>
      </w:r>
      <w:r w:rsidRPr="00D80608">
        <w:rPr>
          <w:rFonts w:eastAsia="方正仿宋_GBK"/>
        </w:rPr>
        <w:t>30%</w:t>
      </w:r>
      <w:r w:rsidRPr="00D80608">
        <w:rPr>
          <w:rFonts w:eastAsia="方正仿宋_GBK" w:hAnsi="方正仿宋_GBK"/>
        </w:rPr>
        <w:t>。其中，液态金属产业产值达到</w:t>
      </w:r>
      <w:r w:rsidRPr="00D80608">
        <w:rPr>
          <w:rFonts w:eastAsia="方正仿宋_GBK"/>
        </w:rPr>
        <w:t>300</w:t>
      </w:r>
      <w:r w:rsidRPr="00D80608">
        <w:rPr>
          <w:rFonts w:eastAsia="方正仿宋_GBK" w:hAnsi="方正仿宋_GBK"/>
        </w:rPr>
        <w:t>亿元，铝产业产值达到</w:t>
      </w:r>
      <w:r w:rsidRPr="00D80608">
        <w:rPr>
          <w:rFonts w:eastAsia="方正仿宋_GBK"/>
        </w:rPr>
        <w:t>600</w:t>
      </w:r>
      <w:r w:rsidRPr="00D80608">
        <w:rPr>
          <w:rFonts w:eastAsia="方正仿宋_GBK" w:hAnsi="方正仿宋_GBK"/>
        </w:rPr>
        <w:t>亿元，硅产业产值达到</w:t>
      </w:r>
      <w:r w:rsidRPr="00D80608">
        <w:rPr>
          <w:rFonts w:eastAsia="方正仿宋_GBK"/>
        </w:rPr>
        <w:t>200</w:t>
      </w:r>
      <w:r w:rsidRPr="00D80608">
        <w:rPr>
          <w:rFonts w:eastAsia="方正仿宋_GBK" w:hAnsi="方正仿宋_GBK"/>
        </w:rPr>
        <w:t>亿元，铅锌产业产值达到</w:t>
      </w:r>
      <w:r w:rsidRPr="00D80608">
        <w:rPr>
          <w:rFonts w:eastAsia="方正仿宋_GBK"/>
        </w:rPr>
        <w:t>100</w:t>
      </w:r>
      <w:r w:rsidRPr="00D80608">
        <w:rPr>
          <w:rFonts w:eastAsia="方正仿宋_GBK" w:hAnsi="方正仿宋_GBK"/>
        </w:rPr>
        <w:t>亿元，稀贵金</w:t>
      </w:r>
      <w:r w:rsidRPr="00D80608">
        <w:rPr>
          <w:rFonts w:eastAsia="方正仿宋_GBK" w:hAnsi="方正仿宋_GBK"/>
        </w:rPr>
        <w:lastRenderedPageBreak/>
        <w:t>属产业产值达到</w:t>
      </w:r>
      <w:r w:rsidRPr="00D80608">
        <w:rPr>
          <w:rFonts w:eastAsia="方正仿宋_GBK"/>
        </w:rPr>
        <w:t>50</w:t>
      </w:r>
      <w:r w:rsidRPr="00D80608">
        <w:rPr>
          <w:rFonts w:eastAsia="方正仿宋_GBK" w:hAnsi="方正仿宋_GBK"/>
        </w:rPr>
        <w:t>亿元。实现工业增加值</w:t>
      </w:r>
      <w:r w:rsidRPr="00D80608">
        <w:rPr>
          <w:rFonts w:eastAsia="方正仿宋_GBK"/>
        </w:rPr>
        <w:t>200</w:t>
      </w:r>
      <w:r w:rsidRPr="00D80608">
        <w:rPr>
          <w:rFonts w:eastAsia="方正仿宋_GBK" w:hAnsi="方正仿宋_GBK"/>
        </w:rPr>
        <w:t>亿元，年均增长</w:t>
      </w:r>
      <w:r w:rsidRPr="00D80608">
        <w:rPr>
          <w:rFonts w:eastAsia="方正仿宋_GBK"/>
        </w:rPr>
        <w:t>46%</w:t>
      </w:r>
      <w:r w:rsidRPr="00D80608">
        <w:rPr>
          <w:rFonts w:eastAsia="方正仿宋_GBK" w:hAnsi="方正仿宋_GBK"/>
        </w:rPr>
        <w:t>以上。</w:t>
      </w:r>
    </w:p>
    <w:p w:rsidR="006F76DF" w:rsidRPr="00D80608" w:rsidRDefault="006F76DF" w:rsidP="006F76DF">
      <w:pPr>
        <w:adjustRightInd w:val="0"/>
        <w:snapToGrid w:val="0"/>
        <w:spacing w:line="600" w:lineRule="exact"/>
        <w:ind w:firstLine="646"/>
        <w:rPr>
          <w:rFonts w:eastAsia="方正仿宋_GBK"/>
        </w:rPr>
      </w:pPr>
      <w:r w:rsidRPr="00D80608">
        <w:rPr>
          <w:rFonts w:eastAsia="方正仿宋_GBK"/>
        </w:rPr>
        <w:t>2.</w:t>
      </w:r>
      <w:r w:rsidRPr="00D80608">
        <w:rPr>
          <w:rFonts w:eastAsia="方正仿宋_GBK" w:hAnsi="方正仿宋_GBK"/>
        </w:rPr>
        <w:t>到</w:t>
      </w:r>
      <w:r w:rsidRPr="00D80608">
        <w:rPr>
          <w:rFonts w:eastAsia="方正仿宋_GBK"/>
        </w:rPr>
        <w:t>2020</w:t>
      </w:r>
      <w:r w:rsidRPr="00D80608">
        <w:rPr>
          <w:rFonts w:eastAsia="方正仿宋_GBK" w:hAnsi="方正仿宋_GBK"/>
        </w:rPr>
        <w:t>年，液态金属产业在国防科技、工业及民用等方面取得重大突破，科技成果产业化达到</w:t>
      </w:r>
      <w:r w:rsidRPr="00D80608">
        <w:rPr>
          <w:rFonts w:eastAsia="方正仿宋_GBK"/>
        </w:rPr>
        <w:t>50%</w:t>
      </w:r>
      <w:r w:rsidRPr="00D80608">
        <w:rPr>
          <w:rFonts w:eastAsia="方正仿宋_GBK" w:hAnsi="方正仿宋_GBK"/>
        </w:rPr>
        <w:t>以上；有色金属工业产业链不断延伸，其利用领域在汽车、建筑、航空、电子、包装等方面取得较大突破，重点产品品种产能利用率保持在</w:t>
      </w:r>
      <w:r w:rsidRPr="00D80608">
        <w:rPr>
          <w:rFonts w:eastAsia="方正仿宋_GBK"/>
        </w:rPr>
        <w:t>80%</w:t>
      </w:r>
      <w:r w:rsidRPr="00D80608">
        <w:rPr>
          <w:rFonts w:eastAsia="方正仿宋_GBK" w:hAnsi="方正仿宋_GBK"/>
        </w:rPr>
        <w:t>以上。</w:t>
      </w:r>
    </w:p>
    <w:p w:rsidR="006F76DF" w:rsidRPr="00D80608" w:rsidRDefault="006F76DF" w:rsidP="006F76DF">
      <w:pPr>
        <w:pStyle w:val="1"/>
        <w:adjustRightInd w:val="0"/>
        <w:snapToGrid w:val="0"/>
        <w:spacing w:before="0" w:after="0" w:line="600" w:lineRule="exact"/>
        <w:ind w:firstLineChars="200" w:firstLine="640"/>
        <w:rPr>
          <w:rFonts w:ascii="方正黑体_GBK" w:eastAsia="方正黑体_GBK" w:hint="eastAsia"/>
          <w:b w:val="0"/>
          <w:sz w:val="32"/>
          <w:szCs w:val="32"/>
        </w:rPr>
      </w:pPr>
      <w:r>
        <w:rPr>
          <w:rFonts w:ascii="方正黑体_GBK" w:eastAsia="方正黑体_GBK" w:hint="eastAsia"/>
          <w:b w:val="0"/>
          <w:sz w:val="32"/>
          <w:szCs w:val="32"/>
        </w:rPr>
        <w:t>三</w:t>
      </w:r>
      <w:r w:rsidRPr="00D80608">
        <w:rPr>
          <w:rFonts w:ascii="方正黑体_GBK" w:eastAsia="方正黑体_GBK" w:hint="eastAsia"/>
          <w:b w:val="0"/>
          <w:sz w:val="32"/>
          <w:szCs w:val="32"/>
        </w:rPr>
        <w:t>、重点领域及空间布局</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在国家有关政策和规划的总体要求下，面向国家需要和市场需求，立足于曲靖市战略性新兴产业发展的需要，加快有色金属深加工产业升级改造及液态金属产业发展，大力推进产业链延伸，提高产品附加值，全力打造有色金属及液态金属精深加工产业，突破国外技术封锁，积极参与全球竞争。</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（一）有色金属产业</w:t>
      </w:r>
    </w:p>
    <w:p w:rsidR="006F76DF" w:rsidRPr="00D80608" w:rsidRDefault="006F76DF" w:rsidP="006F76DF">
      <w:pPr>
        <w:pStyle w:val="3"/>
        <w:adjustRightInd w:val="0"/>
        <w:snapToGrid w:val="0"/>
        <w:spacing w:before="0" w:after="0" w:line="600" w:lineRule="exact"/>
        <w:ind w:firstLineChars="200" w:firstLine="640"/>
        <w:rPr>
          <w:rFonts w:eastAsia="方正仿宋_GBK"/>
          <w:b w:val="0"/>
          <w:bCs w:val="0"/>
        </w:rPr>
      </w:pPr>
      <w:r w:rsidRPr="00D80608">
        <w:rPr>
          <w:rFonts w:eastAsia="方正仿宋_GBK"/>
          <w:b w:val="0"/>
          <w:bCs w:val="0"/>
        </w:rPr>
        <w:t>1.</w:t>
      </w:r>
      <w:r w:rsidRPr="00D80608">
        <w:rPr>
          <w:rFonts w:eastAsia="方正仿宋_GBK" w:hAnsi="方正仿宋_GBK"/>
          <w:b w:val="0"/>
          <w:bCs w:val="0"/>
        </w:rPr>
        <w:t>铝产业</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依托云南东源煤业集团曲靖铝业有限公司、云南云铝泽鑫铝业有限公司等企业，突破铝及铝合金铸造、轧制等关键工艺，重点发展工业铝型材、建筑用铝基材料、汽车用轻质铝基材料、微电子用铝基材料、铝空气电池、电工合金等产品，打造中国最重要绿色水电铝产业基地。</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以沾益工业园区白水片区和富源工业园区中安片区为重点，合理布局功能齐全铝深加工产业，形成涵盖原料、电力、电解铝、</w:t>
      </w:r>
      <w:r w:rsidRPr="00D80608">
        <w:rPr>
          <w:rFonts w:eastAsia="方正仿宋_GBK" w:hAnsi="方正仿宋_GBK"/>
        </w:rPr>
        <w:lastRenderedPageBreak/>
        <w:t>铝合金、铝深加工为一体的新型产业集群。其中，沾益工业园区围绕建筑、包装、电力等领域，重点开发工业型材、建筑型材、高性能铝合金电缆等高性能铝合金及其制品</w:t>
      </w:r>
      <w:r w:rsidRPr="00D80608">
        <w:rPr>
          <w:rFonts w:eastAsia="方正仿宋_GBK"/>
        </w:rPr>
        <w:t>;</w:t>
      </w:r>
      <w:r w:rsidRPr="00D80608">
        <w:rPr>
          <w:rFonts w:eastAsia="方正仿宋_GBK" w:hAnsi="方正仿宋_GBK"/>
        </w:rPr>
        <w:t>富源工业园区重点发展汽车及摩托车轮毂、发动机缸体、缸盖、零部件等轻量化铝合金铸件新产品。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6F76DF" w:rsidRPr="00D80608" w:rsidTr="00597ACE">
        <w:trPr>
          <w:jc w:val="center"/>
        </w:trPr>
        <w:tc>
          <w:tcPr>
            <w:tcW w:w="8522" w:type="dxa"/>
          </w:tcPr>
          <w:p w:rsidR="006F76DF" w:rsidRPr="00D80608" w:rsidRDefault="006F76DF" w:rsidP="00597ACE">
            <w:pPr>
              <w:adjustRightInd w:val="0"/>
              <w:snapToGrid w:val="0"/>
              <w:spacing w:line="420" w:lineRule="exact"/>
              <w:rPr>
                <w:rFonts w:eastAsia="方正仿宋_GBK"/>
                <w:sz w:val="30"/>
                <w:szCs w:val="30"/>
              </w:rPr>
            </w:pPr>
            <w:r w:rsidRPr="00D80608">
              <w:rPr>
                <w:rFonts w:eastAsia="方正仿宋_GBK"/>
                <w:sz w:val="30"/>
                <w:szCs w:val="30"/>
              </w:rPr>
              <w:t>——</w:t>
            </w:r>
            <w:r w:rsidRPr="00D80608">
              <w:rPr>
                <w:rFonts w:eastAsia="方正仿宋_GBK"/>
                <w:sz w:val="30"/>
                <w:szCs w:val="30"/>
              </w:rPr>
              <w:t>高品质铝合金产业化重点项目</w:t>
            </w:r>
          </w:p>
          <w:p w:rsidR="006F76DF" w:rsidRPr="00D80608" w:rsidRDefault="006F76DF" w:rsidP="00597ACE">
            <w:pPr>
              <w:adjustRightInd w:val="0"/>
              <w:snapToGrid w:val="0"/>
              <w:spacing w:line="420" w:lineRule="exact"/>
              <w:ind w:firstLineChars="200" w:firstLine="600"/>
              <w:rPr>
                <w:rFonts w:eastAsia="方正仿宋_GBK"/>
                <w:sz w:val="30"/>
                <w:szCs w:val="30"/>
              </w:rPr>
            </w:pPr>
            <w:r w:rsidRPr="00D80608">
              <w:rPr>
                <w:rFonts w:eastAsia="方正仿宋_GBK"/>
                <w:sz w:val="30"/>
                <w:szCs w:val="30"/>
              </w:rPr>
              <w:t>8</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年铝钛锰合金棒项目；</w:t>
            </w:r>
            <w:r w:rsidRPr="00D80608">
              <w:rPr>
                <w:rFonts w:eastAsia="方正仿宋_GBK"/>
                <w:sz w:val="30"/>
                <w:szCs w:val="30"/>
              </w:rPr>
              <w:t>10</w:t>
            </w:r>
            <w:r w:rsidRPr="00D80608">
              <w:rPr>
                <w:rFonts w:eastAsia="方正仿宋_GBK"/>
                <w:sz w:val="30"/>
                <w:szCs w:val="30"/>
              </w:rPr>
              <w:t>万吨铝基金属材料生产线项目；</w:t>
            </w:r>
            <w:r w:rsidRPr="00D80608">
              <w:rPr>
                <w:rFonts w:eastAsia="方正仿宋_GBK"/>
                <w:sz w:val="30"/>
                <w:szCs w:val="30"/>
              </w:rPr>
              <w:t>8</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年铝合金棒项目；</w:t>
            </w:r>
            <w:r w:rsidRPr="00D80608">
              <w:rPr>
                <w:rFonts w:eastAsia="方正仿宋_GBK"/>
                <w:sz w:val="30"/>
                <w:szCs w:val="30"/>
              </w:rPr>
              <w:t>35</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年铝材项目。</w:t>
            </w:r>
          </w:p>
          <w:p w:rsidR="006F76DF" w:rsidRPr="00D80608" w:rsidRDefault="006F76DF" w:rsidP="00597ACE">
            <w:pPr>
              <w:adjustRightInd w:val="0"/>
              <w:snapToGrid w:val="0"/>
              <w:spacing w:line="420" w:lineRule="exact"/>
              <w:rPr>
                <w:rFonts w:eastAsia="方正仿宋_GBK"/>
                <w:sz w:val="30"/>
                <w:szCs w:val="30"/>
              </w:rPr>
            </w:pPr>
            <w:r w:rsidRPr="00D80608">
              <w:rPr>
                <w:rFonts w:eastAsia="方正仿宋_GBK"/>
                <w:sz w:val="30"/>
                <w:szCs w:val="30"/>
              </w:rPr>
              <w:t>——</w:t>
            </w:r>
            <w:r w:rsidRPr="00D80608">
              <w:rPr>
                <w:rFonts w:eastAsia="方正仿宋_GBK"/>
                <w:sz w:val="30"/>
                <w:szCs w:val="30"/>
              </w:rPr>
              <w:t>高强度铝合金业化重点项目</w:t>
            </w:r>
          </w:p>
          <w:p w:rsidR="006F76DF" w:rsidRPr="00D80608" w:rsidRDefault="006F76DF" w:rsidP="00597ACE">
            <w:pPr>
              <w:adjustRightInd w:val="0"/>
              <w:snapToGrid w:val="0"/>
              <w:spacing w:line="420" w:lineRule="exact"/>
              <w:ind w:firstLineChars="200" w:firstLine="600"/>
              <w:rPr>
                <w:rFonts w:eastAsia="方正仿宋_GBK"/>
                <w:sz w:val="30"/>
                <w:szCs w:val="30"/>
              </w:rPr>
            </w:pPr>
            <w:r w:rsidRPr="00D80608">
              <w:rPr>
                <w:rFonts w:eastAsia="方正仿宋_GBK"/>
                <w:sz w:val="30"/>
                <w:szCs w:val="30"/>
              </w:rPr>
              <w:t>2.5</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年铝合金扁锭项目；</w:t>
            </w:r>
            <w:r w:rsidRPr="00D80608">
              <w:rPr>
                <w:rFonts w:eastAsia="方正仿宋_GBK"/>
                <w:sz w:val="30"/>
                <w:szCs w:val="30"/>
              </w:rPr>
              <w:t>1</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年特种金属材料生产线项目；</w:t>
            </w:r>
            <w:r w:rsidRPr="00D80608">
              <w:rPr>
                <w:rFonts w:eastAsia="方正仿宋_GBK"/>
                <w:sz w:val="30"/>
                <w:szCs w:val="30"/>
              </w:rPr>
              <w:t>3</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年高强度铝合金圆杆项目；</w:t>
            </w:r>
            <w:r w:rsidRPr="00D80608">
              <w:rPr>
                <w:rFonts w:eastAsia="方正仿宋_GBK"/>
                <w:sz w:val="30"/>
                <w:szCs w:val="30"/>
              </w:rPr>
              <w:t>1.5</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年稀土铝合金电圆铝杆项目；</w:t>
            </w:r>
            <w:r w:rsidRPr="00D80608">
              <w:rPr>
                <w:rFonts w:eastAsia="方正仿宋_GBK"/>
                <w:sz w:val="30"/>
                <w:szCs w:val="30"/>
              </w:rPr>
              <w:t>1</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年铝电缆项目。</w:t>
            </w:r>
          </w:p>
          <w:p w:rsidR="006F76DF" w:rsidRPr="00D80608" w:rsidRDefault="006F76DF" w:rsidP="00597ACE">
            <w:pPr>
              <w:adjustRightInd w:val="0"/>
              <w:snapToGrid w:val="0"/>
              <w:spacing w:line="420" w:lineRule="exact"/>
              <w:rPr>
                <w:rFonts w:eastAsia="方正仿宋_GBK"/>
                <w:sz w:val="30"/>
                <w:szCs w:val="30"/>
              </w:rPr>
            </w:pPr>
            <w:r w:rsidRPr="00D80608">
              <w:rPr>
                <w:rFonts w:eastAsia="方正仿宋_GBK"/>
                <w:sz w:val="30"/>
                <w:szCs w:val="30"/>
              </w:rPr>
              <w:t>——</w:t>
            </w:r>
            <w:r w:rsidRPr="00D80608">
              <w:rPr>
                <w:rFonts w:eastAsia="方正仿宋_GBK"/>
                <w:sz w:val="30"/>
                <w:szCs w:val="30"/>
              </w:rPr>
              <w:t>汽车轻量化铝合金铸件产业化重点项目</w:t>
            </w:r>
          </w:p>
          <w:p w:rsidR="006F76DF" w:rsidRPr="00D80608" w:rsidRDefault="006F76DF" w:rsidP="00597ACE">
            <w:pPr>
              <w:adjustRightInd w:val="0"/>
              <w:snapToGrid w:val="0"/>
              <w:spacing w:line="420" w:lineRule="exact"/>
              <w:ind w:firstLineChars="200" w:firstLine="600"/>
              <w:rPr>
                <w:rFonts w:eastAsia="方正仿宋_GBK"/>
                <w:sz w:val="30"/>
                <w:szCs w:val="30"/>
              </w:rPr>
            </w:pPr>
            <w:r w:rsidRPr="00D80608">
              <w:rPr>
                <w:rFonts w:eastAsia="方正仿宋_GBK"/>
                <w:sz w:val="30"/>
                <w:szCs w:val="30"/>
              </w:rPr>
              <w:t>500</w:t>
            </w:r>
            <w:r w:rsidRPr="00D80608">
              <w:rPr>
                <w:rFonts w:eastAsia="方正仿宋_GBK"/>
                <w:sz w:val="30"/>
                <w:szCs w:val="30"/>
              </w:rPr>
              <w:t>万件</w:t>
            </w:r>
            <w:r w:rsidRPr="00D80608">
              <w:rPr>
                <w:rFonts w:eastAsia="方正仿宋_GBK"/>
                <w:sz w:val="30"/>
                <w:szCs w:val="30"/>
              </w:rPr>
              <w:t>/</w:t>
            </w:r>
            <w:r w:rsidRPr="00D80608">
              <w:rPr>
                <w:rFonts w:eastAsia="方正仿宋_GBK"/>
                <w:sz w:val="30"/>
                <w:szCs w:val="30"/>
              </w:rPr>
              <w:t>年汽车用铝合金轮毂项目；</w:t>
            </w:r>
            <w:r w:rsidRPr="00D80608">
              <w:rPr>
                <w:rFonts w:eastAsia="方正仿宋_GBK"/>
                <w:sz w:val="30"/>
                <w:szCs w:val="30"/>
              </w:rPr>
              <w:t>500</w:t>
            </w:r>
            <w:r w:rsidRPr="00D80608">
              <w:rPr>
                <w:rFonts w:eastAsia="方正仿宋_GBK"/>
                <w:sz w:val="30"/>
                <w:szCs w:val="30"/>
              </w:rPr>
              <w:t>万件</w:t>
            </w:r>
            <w:r w:rsidRPr="00D80608">
              <w:rPr>
                <w:rFonts w:eastAsia="方正仿宋_GBK"/>
                <w:sz w:val="30"/>
                <w:szCs w:val="30"/>
              </w:rPr>
              <w:t>/</w:t>
            </w:r>
            <w:r w:rsidRPr="00D80608">
              <w:rPr>
                <w:rFonts w:eastAsia="方正仿宋_GBK"/>
                <w:sz w:val="30"/>
                <w:szCs w:val="30"/>
              </w:rPr>
              <w:t>年摩托车用铝合金轮毂项目；</w:t>
            </w:r>
            <w:r w:rsidRPr="00D80608">
              <w:rPr>
                <w:rFonts w:eastAsia="方正仿宋_GBK"/>
                <w:sz w:val="30"/>
                <w:szCs w:val="30"/>
              </w:rPr>
              <w:t>1</w:t>
            </w:r>
            <w:r w:rsidRPr="00D80608">
              <w:rPr>
                <w:rFonts w:eastAsia="方正仿宋_GBK"/>
                <w:sz w:val="30"/>
                <w:szCs w:val="30"/>
              </w:rPr>
              <w:t>万件</w:t>
            </w:r>
            <w:r w:rsidRPr="00D80608">
              <w:rPr>
                <w:rFonts w:eastAsia="方正仿宋_GBK"/>
                <w:sz w:val="30"/>
                <w:szCs w:val="30"/>
              </w:rPr>
              <w:t>/</w:t>
            </w:r>
            <w:r w:rsidRPr="00D80608">
              <w:rPr>
                <w:rFonts w:eastAsia="方正仿宋_GBK"/>
                <w:sz w:val="30"/>
                <w:szCs w:val="30"/>
              </w:rPr>
              <w:t>年汽车配件铝铸件项目；</w:t>
            </w:r>
            <w:r w:rsidRPr="00D80608">
              <w:rPr>
                <w:rFonts w:eastAsia="方正仿宋_GBK"/>
                <w:sz w:val="30"/>
                <w:szCs w:val="30"/>
              </w:rPr>
              <w:t>25</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年航空及交通用高强、高韧、耐蚀铝合金项目；</w:t>
            </w:r>
            <w:r w:rsidRPr="00D80608">
              <w:rPr>
                <w:rFonts w:eastAsia="方正仿宋_GBK"/>
                <w:sz w:val="30"/>
                <w:szCs w:val="30"/>
              </w:rPr>
              <w:t>3.5</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年高密度铸件项目；</w:t>
            </w:r>
            <w:r w:rsidRPr="00D80608">
              <w:rPr>
                <w:rFonts w:eastAsia="方正仿宋_GBK"/>
                <w:sz w:val="30"/>
                <w:szCs w:val="30"/>
              </w:rPr>
              <w:t>300</w:t>
            </w:r>
            <w:r w:rsidRPr="00D80608">
              <w:rPr>
                <w:rFonts w:eastAsia="方正仿宋_GBK"/>
                <w:sz w:val="30"/>
                <w:szCs w:val="30"/>
              </w:rPr>
              <w:t>万台</w:t>
            </w:r>
            <w:r w:rsidRPr="00D80608">
              <w:rPr>
                <w:rFonts w:eastAsia="方正仿宋_GBK"/>
                <w:sz w:val="30"/>
                <w:szCs w:val="30"/>
              </w:rPr>
              <w:t>/</w:t>
            </w:r>
            <w:r w:rsidRPr="00D80608">
              <w:rPr>
                <w:rFonts w:eastAsia="方正仿宋_GBK"/>
                <w:sz w:val="30"/>
                <w:szCs w:val="30"/>
              </w:rPr>
              <w:t>年汽车变速器零部件项目。</w:t>
            </w:r>
          </w:p>
          <w:p w:rsidR="006F76DF" w:rsidRPr="00D80608" w:rsidRDefault="006F76DF" w:rsidP="00597ACE">
            <w:pPr>
              <w:adjustRightInd w:val="0"/>
              <w:snapToGrid w:val="0"/>
              <w:spacing w:line="420" w:lineRule="exact"/>
              <w:rPr>
                <w:rFonts w:eastAsia="方正仿宋_GBK"/>
                <w:sz w:val="30"/>
                <w:szCs w:val="30"/>
              </w:rPr>
            </w:pPr>
            <w:r w:rsidRPr="00D80608">
              <w:rPr>
                <w:rFonts w:eastAsia="方正仿宋_GBK"/>
                <w:sz w:val="30"/>
                <w:szCs w:val="30"/>
              </w:rPr>
              <w:t>——</w:t>
            </w:r>
            <w:r w:rsidRPr="00D80608">
              <w:rPr>
                <w:rFonts w:eastAsia="方正仿宋_GBK"/>
                <w:sz w:val="30"/>
                <w:szCs w:val="30"/>
              </w:rPr>
              <w:t>铝合金工业型材产业化重点项目</w:t>
            </w:r>
          </w:p>
          <w:p w:rsidR="006F76DF" w:rsidRPr="00D80608" w:rsidRDefault="006F76DF" w:rsidP="00597ACE">
            <w:pPr>
              <w:adjustRightInd w:val="0"/>
              <w:snapToGrid w:val="0"/>
              <w:spacing w:line="420" w:lineRule="exact"/>
              <w:ind w:firstLineChars="200" w:firstLine="600"/>
              <w:rPr>
                <w:rFonts w:eastAsia="方正仿宋_GBK"/>
                <w:sz w:val="30"/>
                <w:szCs w:val="30"/>
              </w:rPr>
            </w:pPr>
            <w:r w:rsidRPr="00D80608">
              <w:rPr>
                <w:rFonts w:eastAsia="方正仿宋_GBK"/>
                <w:sz w:val="30"/>
                <w:szCs w:val="30"/>
              </w:rPr>
              <w:t>2</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年工业铝型材项目；</w:t>
            </w:r>
            <w:r w:rsidRPr="00D80608">
              <w:rPr>
                <w:rFonts w:eastAsia="方正仿宋_GBK"/>
                <w:sz w:val="30"/>
                <w:szCs w:val="30"/>
              </w:rPr>
              <w:t>1</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年铝挤压工业型材项目；</w:t>
            </w:r>
            <w:r w:rsidRPr="00D80608">
              <w:rPr>
                <w:rFonts w:eastAsia="方正仿宋_GBK"/>
                <w:sz w:val="30"/>
                <w:szCs w:val="30"/>
              </w:rPr>
              <w:t>16000</w:t>
            </w:r>
            <w:r w:rsidRPr="00D80608">
              <w:rPr>
                <w:rFonts w:eastAsia="方正仿宋_GBK"/>
                <w:sz w:val="30"/>
                <w:szCs w:val="30"/>
              </w:rPr>
              <w:t>套</w:t>
            </w:r>
            <w:r w:rsidRPr="00D80608">
              <w:rPr>
                <w:rFonts w:eastAsia="方正仿宋_GBK"/>
                <w:sz w:val="30"/>
                <w:szCs w:val="30"/>
              </w:rPr>
              <w:t>/</w:t>
            </w:r>
            <w:r w:rsidRPr="00D80608">
              <w:rPr>
                <w:rFonts w:eastAsia="方正仿宋_GBK"/>
                <w:sz w:val="30"/>
                <w:szCs w:val="30"/>
              </w:rPr>
              <w:t>年挤压模具项目。</w:t>
            </w:r>
          </w:p>
          <w:p w:rsidR="006F76DF" w:rsidRPr="00D80608" w:rsidRDefault="006F76DF" w:rsidP="00597ACE">
            <w:pPr>
              <w:adjustRightInd w:val="0"/>
              <w:snapToGrid w:val="0"/>
              <w:spacing w:line="420" w:lineRule="exact"/>
              <w:rPr>
                <w:rFonts w:eastAsia="方正仿宋_GBK"/>
                <w:sz w:val="30"/>
                <w:szCs w:val="30"/>
              </w:rPr>
            </w:pPr>
            <w:r w:rsidRPr="00D80608">
              <w:rPr>
                <w:rFonts w:eastAsia="方正仿宋_GBK"/>
                <w:sz w:val="30"/>
                <w:szCs w:val="30"/>
              </w:rPr>
              <w:t>——</w:t>
            </w:r>
            <w:r w:rsidRPr="00D80608">
              <w:rPr>
                <w:rFonts w:eastAsia="方正仿宋_GBK"/>
                <w:sz w:val="30"/>
                <w:szCs w:val="30"/>
              </w:rPr>
              <w:t>铝合金建筑型材产业化重点项目</w:t>
            </w:r>
          </w:p>
          <w:p w:rsidR="006F76DF" w:rsidRPr="00D80608" w:rsidRDefault="006F76DF" w:rsidP="00597ACE">
            <w:pPr>
              <w:adjustRightInd w:val="0"/>
              <w:snapToGrid w:val="0"/>
              <w:spacing w:line="420" w:lineRule="exact"/>
              <w:ind w:firstLineChars="200" w:firstLine="600"/>
              <w:rPr>
                <w:rFonts w:eastAsia="方正仿宋_GBK"/>
                <w:sz w:val="30"/>
                <w:szCs w:val="30"/>
              </w:rPr>
            </w:pPr>
            <w:r w:rsidRPr="00D80608">
              <w:rPr>
                <w:rFonts w:eastAsia="方正仿宋_GBK"/>
                <w:sz w:val="30"/>
                <w:szCs w:val="30"/>
              </w:rPr>
              <w:t>10</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年建筑型材项目；</w:t>
            </w:r>
            <w:r w:rsidRPr="00D80608">
              <w:rPr>
                <w:rFonts w:eastAsia="方正仿宋_GBK"/>
                <w:sz w:val="30"/>
                <w:szCs w:val="30"/>
              </w:rPr>
              <w:t>30000m</w:t>
            </w:r>
            <w:r w:rsidRPr="00D80608">
              <w:rPr>
                <w:rFonts w:eastAsia="方正仿宋_GBK"/>
                <w:sz w:val="30"/>
                <w:szCs w:val="30"/>
                <w:vertAlign w:val="superscript"/>
              </w:rPr>
              <w:t>2</w:t>
            </w:r>
            <w:r w:rsidRPr="00D80608">
              <w:rPr>
                <w:rFonts w:eastAsia="方正仿宋_GBK"/>
                <w:sz w:val="30"/>
                <w:szCs w:val="30"/>
              </w:rPr>
              <w:t>/</w:t>
            </w:r>
            <w:r w:rsidRPr="00D80608">
              <w:rPr>
                <w:rFonts w:eastAsia="方正仿宋_GBK"/>
                <w:sz w:val="30"/>
                <w:szCs w:val="30"/>
              </w:rPr>
              <w:t>年铝膜板项目；</w:t>
            </w:r>
            <w:r w:rsidRPr="00D80608">
              <w:rPr>
                <w:rFonts w:eastAsia="方正仿宋_GBK"/>
                <w:sz w:val="30"/>
                <w:szCs w:val="30"/>
              </w:rPr>
              <w:t>1500000m</w:t>
            </w:r>
            <w:r w:rsidRPr="00D80608">
              <w:rPr>
                <w:rFonts w:eastAsia="方正仿宋_GBK"/>
                <w:sz w:val="30"/>
                <w:szCs w:val="30"/>
                <w:vertAlign w:val="superscript"/>
              </w:rPr>
              <w:t>2</w:t>
            </w:r>
            <w:r w:rsidRPr="00D80608">
              <w:rPr>
                <w:rFonts w:eastAsia="方正仿宋_GBK"/>
                <w:sz w:val="30"/>
                <w:szCs w:val="30"/>
              </w:rPr>
              <w:t>/</w:t>
            </w:r>
            <w:r w:rsidRPr="00D80608">
              <w:rPr>
                <w:rFonts w:eastAsia="方正仿宋_GBK"/>
                <w:sz w:val="30"/>
                <w:szCs w:val="30"/>
              </w:rPr>
              <w:t>年铝合金幕墙项目；</w:t>
            </w:r>
            <w:r w:rsidRPr="00D80608">
              <w:rPr>
                <w:rFonts w:eastAsia="方正仿宋_GBK"/>
                <w:sz w:val="30"/>
                <w:szCs w:val="30"/>
              </w:rPr>
              <w:t>2</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年建筑铝模板项目。</w:t>
            </w:r>
          </w:p>
          <w:p w:rsidR="006F76DF" w:rsidRPr="00D80608" w:rsidRDefault="006F76DF" w:rsidP="00597ACE">
            <w:pPr>
              <w:adjustRightInd w:val="0"/>
              <w:snapToGrid w:val="0"/>
              <w:spacing w:line="420" w:lineRule="exact"/>
              <w:rPr>
                <w:rFonts w:eastAsia="方正仿宋_GBK"/>
                <w:sz w:val="30"/>
                <w:szCs w:val="30"/>
              </w:rPr>
            </w:pPr>
            <w:r w:rsidRPr="00D80608">
              <w:rPr>
                <w:rFonts w:eastAsia="方正仿宋_GBK"/>
                <w:sz w:val="30"/>
                <w:szCs w:val="30"/>
              </w:rPr>
              <w:t>——</w:t>
            </w:r>
            <w:r w:rsidRPr="00D80608">
              <w:rPr>
                <w:rFonts w:eastAsia="方正仿宋_GBK"/>
                <w:sz w:val="30"/>
                <w:szCs w:val="30"/>
              </w:rPr>
              <w:t>铝合金电子材料产业化重点项目</w:t>
            </w:r>
          </w:p>
          <w:p w:rsidR="006F76DF" w:rsidRPr="00D80608" w:rsidRDefault="006F76DF" w:rsidP="00597ACE">
            <w:pPr>
              <w:adjustRightInd w:val="0"/>
              <w:snapToGrid w:val="0"/>
              <w:spacing w:line="420" w:lineRule="exact"/>
              <w:ind w:firstLineChars="200" w:firstLine="600"/>
              <w:rPr>
                <w:rFonts w:eastAsia="方正仿宋_GBK"/>
                <w:sz w:val="30"/>
                <w:szCs w:val="30"/>
              </w:rPr>
            </w:pPr>
            <w:r w:rsidRPr="00D80608">
              <w:rPr>
                <w:rFonts w:eastAsia="方正仿宋_GBK"/>
                <w:sz w:val="30"/>
                <w:szCs w:val="30"/>
              </w:rPr>
              <w:t>5000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年手机电脑配件项目。</w:t>
            </w:r>
          </w:p>
          <w:p w:rsidR="006F76DF" w:rsidRPr="00D80608" w:rsidRDefault="006F76DF" w:rsidP="00597ACE">
            <w:pPr>
              <w:adjustRightInd w:val="0"/>
              <w:snapToGrid w:val="0"/>
              <w:spacing w:line="420" w:lineRule="exact"/>
              <w:rPr>
                <w:rFonts w:eastAsia="方正仿宋_GBK"/>
                <w:sz w:val="30"/>
                <w:szCs w:val="30"/>
              </w:rPr>
            </w:pPr>
            <w:r w:rsidRPr="00D80608">
              <w:rPr>
                <w:rFonts w:eastAsia="方正仿宋_GBK"/>
                <w:sz w:val="30"/>
                <w:szCs w:val="30"/>
              </w:rPr>
              <w:t>——</w:t>
            </w:r>
            <w:r w:rsidRPr="00D80608">
              <w:rPr>
                <w:rFonts w:eastAsia="方正仿宋_GBK"/>
                <w:sz w:val="30"/>
                <w:szCs w:val="30"/>
              </w:rPr>
              <w:t>铝资源综合利用产业化重点项目</w:t>
            </w:r>
          </w:p>
          <w:p w:rsidR="006F76DF" w:rsidRPr="00D80608" w:rsidRDefault="006F76DF" w:rsidP="00597ACE">
            <w:pPr>
              <w:adjustRightInd w:val="0"/>
              <w:snapToGrid w:val="0"/>
              <w:spacing w:line="420" w:lineRule="exact"/>
              <w:ind w:firstLineChars="200" w:firstLine="600"/>
              <w:rPr>
                <w:rFonts w:eastAsia="方正仿宋_GBK"/>
                <w:sz w:val="30"/>
                <w:szCs w:val="30"/>
              </w:rPr>
            </w:pPr>
            <w:r w:rsidRPr="00D80608">
              <w:rPr>
                <w:rFonts w:eastAsia="方正仿宋_GBK"/>
                <w:sz w:val="30"/>
                <w:szCs w:val="30"/>
              </w:rPr>
              <w:t>20</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年再生资源综合利用项目。</w:t>
            </w:r>
          </w:p>
        </w:tc>
      </w:tr>
    </w:tbl>
    <w:p w:rsidR="006F76DF" w:rsidRPr="00D80608" w:rsidRDefault="006F76DF" w:rsidP="006F76DF">
      <w:pPr>
        <w:pStyle w:val="3"/>
        <w:adjustRightInd w:val="0"/>
        <w:snapToGrid w:val="0"/>
        <w:spacing w:before="0" w:after="0" w:line="540" w:lineRule="exact"/>
        <w:ind w:firstLineChars="200" w:firstLine="640"/>
        <w:rPr>
          <w:rFonts w:eastAsia="方正仿宋_GBK"/>
          <w:b w:val="0"/>
          <w:bCs w:val="0"/>
        </w:rPr>
      </w:pPr>
      <w:r w:rsidRPr="00D80608">
        <w:rPr>
          <w:rFonts w:eastAsia="方正仿宋_GBK"/>
          <w:b w:val="0"/>
          <w:bCs w:val="0"/>
        </w:rPr>
        <w:lastRenderedPageBreak/>
        <w:t>2.</w:t>
      </w:r>
      <w:r w:rsidRPr="00D80608">
        <w:rPr>
          <w:rFonts w:eastAsia="方正仿宋_GBK" w:hAnsi="方正仿宋_GBK"/>
          <w:b w:val="0"/>
          <w:bCs w:val="0"/>
        </w:rPr>
        <w:t>铅锌产业</w:t>
      </w:r>
    </w:p>
    <w:p w:rsidR="006F76DF" w:rsidRPr="00D80608" w:rsidRDefault="006F76DF" w:rsidP="006F76DF">
      <w:pPr>
        <w:adjustRightInd w:val="0"/>
        <w:snapToGrid w:val="0"/>
        <w:spacing w:line="540" w:lineRule="exact"/>
        <w:ind w:firstLineChars="200" w:firstLine="640"/>
        <w:rPr>
          <w:rFonts w:eastAsia="方正仿宋_GBK"/>
        </w:rPr>
      </w:pPr>
      <w:r w:rsidRPr="00D80608">
        <w:rPr>
          <w:rFonts w:eastAsia="方正仿宋_GBK" w:hAnsi="方正仿宋_GBK"/>
        </w:rPr>
        <w:t>依托云南驰宏锌锗股份有限公司和云南罗平锌电股份有限公司等龙头企业，突破新型铅基合金、锌基合金及其高性能结构、功能材料等关键制备技术，发展镀锌原料、达克罗涂料、电池锌粉、铅电极及光电材料硫化锌、硒化锌等高附加值产品。推进铅基合金、锌基合金、锌铜钛合金、高品质氧化锌及其功能性材料的产业化，加快储能专用铅合金研发，开发太阳能、风能发电系统专用蓄电池，积极进军新能源领域，建成省内最大的铅锌产品产业化基地。</w:t>
      </w:r>
    </w:p>
    <w:p w:rsidR="006F76DF" w:rsidRPr="00D80608" w:rsidRDefault="006F76DF" w:rsidP="006F76DF">
      <w:pPr>
        <w:adjustRightInd w:val="0"/>
        <w:snapToGrid w:val="0"/>
        <w:spacing w:line="540" w:lineRule="exact"/>
        <w:ind w:firstLineChars="200" w:firstLine="640"/>
        <w:rPr>
          <w:rFonts w:eastAsia="方正仿宋_GBK"/>
        </w:rPr>
      </w:pPr>
      <w:r w:rsidRPr="00D80608">
        <w:rPr>
          <w:rFonts w:eastAsia="方正仿宋_GBK" w:hAnsi="方正仿宋_GBK"/>
        </w:rPr>
        <w:t>以曲靖经济技术开发区、会泽工业园区和罗平工业园区为重点，布局下游高端产品的研发与产业化。通过加强冶炼技术研究与合作，引进先进的产品深加工工艺，加速铅、锌、锗新材料研发及产业化，推动产业转型升级。到</w:t>
      </w:r>
      <w:r w:rsidRPr="00D80608">
        <w:rPr>
          <w:rFonts w:eastAsia="方正仿宋_GBK"/>
        </w:rPr>
        <w:t>2020</w:t>
      </w:r>
      <w:r w:rsidRPr="00D80608">
        <w:rPr>
          <w:rFonts w:eastAsia="方正仿宋_GBK" w:hAnsi="方正仿宋_GBK"/>
        </w:rPr>
        <w:t>年，下游精深加工和配套产业形成规模优势，铅锌产业竞争力达到国际先进水平。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5"/>
      </w:tblGrid>
      <w:tr w:rsidR="006F76DF" w:rsidRPr="00D80608" w:rsidTr="00597ACE">
        <w:trPr>
          <w:trHeight w:val="273"/>
        </w:trPr>
        <w:tc>
          <w:tcPr>
            <w:tcW w:w="9195" w:type="dxa"/>
          </w:tcPr>
          <w:p w:rsidR="006F76DF" w:rsidRPr="00D80608" w:rsidRDefault="006F76DF" w:rsidP="00597ACE">
            <w:pPr>
              <w:adjustRightInd w:val="0"/>
              <w:snapToGrid w:val="0"/>
              <w:spacing w:line="400" w:lineRule="exact"/>
              <w:rPr>
                <w:rFonts w:eastAsia="方正仿宋_GBK"/>
                <w:sz w:val="30"/>
                <w:szCs w:val="30"/>
              </w:rPr>
            </w:pPr>
            <w:r w:rsidRPr="00D80608">
              <w:rPr>
                <w:rFonts w:eastAsia="方正仿宋_GBK"/>
                <w:sz w:val="30"/>
                <w:szCs w:val="30"/>
              </w:rPr>
              <w:t>——</w:t>
            </w:r>
            <w:r w:rsidRPr="00D80608">
              <w:rPr>
                <w:rFonts w:eastAsia="方正仿宋_GBK"/>
                <w:sz w:val="30"/>
                <w:szCs w:val="30"/>
              </w:rPr>
              <w:t>铅锌新材料产业化重点项目</w:t>
            </w:r>
          </w:p>
          <w:p w:rsidR="006F76DF" w:rsidRPr="00D80608" w:rsidRDefault="006F76DF" w:rsidP="00597ACE">
            <w:pPr>
              <w:adjustRightInd w:val="0"/>
              <w:snapToGrid w:val="0"/>
              <w:spacing w:line="400" w:lineRule="exact"/>
              <w:ind w:firstLineChars="200" w:firstLine="600"/>
              <w:rPr>
                <w:rFonts w:eastAsia="方正仿宋_GBK"/>
                <w:sz w:val="30"/>
                <w:szCs w:val="30"/>
              </w:rPr>
            </w:pPr>
            <w:r w:rsidRPr="00D80608">
              <w:rPr>
                <w:rFonts w:eastAsia="方正仿宋_GBK"/>
                <w:sz w:val="30"/>
                <w:szCs w:val="30"/>
              </w:rPr>
              <w:t>16</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年废旧蓄电池回收项目；</w:t>
            </w:r>
            <w:r w:rsidRPr="00D80608">
              <w:rPr>
                <w:rFonts w:eastAsia="方正仿宋_GBK"/>
                <w:sz w:val="30"/>
                <w:szCs w:val="30"/>
              </w:rPr>
              <w:t>2.5</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年高纯氧化锌项目；</w:t>
            </w:r>
            <w:r w:rsidRPr="00D80608">
              <w:rPr>
                <w:rFonts w:eastAsia="方正仿宋_GBK"/>
                <w:sz w:val="30"/>
                <w:szCs w:val="30"/>
              </w:rPr>
              <w:t>2000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年超细活性锌粉项目；</w:t>
            </w:r>
            <w:r w:rsidRPr="00D80608">
              <w:rPr>
                <w:rFonts w:eastAsia="方正仿宋_GBK"/>
                <w:sz w:val="30"/>
                <w:szCs w:val="30"/>
              </w:rPr>
              <w:t>1.2</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年金属（合金）锌粉项目；</w:t>
            </w:r>
            <w:r w:rsidRPr="00D80608">
              <w:rPr>
                <w:rFonts w:eastAsia="方正仿宋_GBK"/>
                <w:sz w:val="30"/>
                <w:szCs w:val="30"/>
              </w:rPr>
              <w:t>3000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年高性能纳米氧化性项目；</w:t>
            </w:r>
            <w:r w:rsidRPr="00D80608">
              <w:rPr>
                <w:rFonts w:eastAsia="方正仿宋_GBK"/>
                <w:sz w:val="30"/>
                <w:szCs w:val="30"/>
              </w:rPr>
              <w:t>1000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年晶须氧化锌生产线项目；</w:t>
            </w:r>
            <w:r w:rsidRPr="00D80608">
              <w:rPr>
                <w:rFonts w:eastAsia="方正仿宋_GBK"/>
                <w:sz w:val="30"/>
                <w:szCs w:val="30"/>
              </w:rPr>
              <w:t>10000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年电子级氧化锌；</w:t>
            </w:r>
            <w:r w:rsidRPr="00D80608">
              <w:rPr>
                <w:rFonts w:eastAsia="方正仿宋_GBK"/>
                <w:sz w:val="30"/>
                <w:szCs w:val="30"/>
              </w:rPr>
              <w:t>1000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年高性能氧化锌压敏电阻；</w:t>
            </w:r>
            <w:r w:rsidRPr="00D80608">
              <w:rPr>
                <w:rFonts w:eastAsia="方正仿宋_GBK"/>
                <w:sz w:val="30"/>
                <w:szCs w:val="30"/>
              </w:rPr>
              <w:t>800kg/</w:t>
            </w:r>
            <w:r w:rsidRPr="00D80608">
              <w:rPr>
                <w:rFonts w:eastAsia="方正仿宋_GBK"/>
                <w:sz w:val="30"/>
                <w:szCs w:val="30"/>
              </w:rPr>
              <w:t>年硒化锌项目；锌空气电池产业化项目；</w:t>
            </w:r>
            <w:r w:rsidRPr="00D80608">
              <w:rPr>
                <w:rFonts w:eastAsia="方正仿宋_GBK"/>
                <w:sz w:val="30"/>
                <w:szCs w:val="30"/>
              </w:rPr>
              <w:t>30000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年镀锌水龙头生产线。</w:t>
            </w:r>
          </w:p>
          <w:p w:rsidR="006F76DF" w:rsidRPr="00D80608" w:rsidRDefault="006F76DF" w:rsidP="00597ACE">
            <w:pPr>
              <w:adjustRightInd w:val="0"/>
              <w:snapToGrid w:val="0"/>
              <w:spacing w:line="400" w:lineRule="exact"/>
              <w:rPr>
                <w:rFonts w:eastAsia="方正仿宋_GBK"/>
                <w:sz w:val="30"/>
                <w:szCs w:val="30"/>
              </w:rPr>
            </w:pPr>
            <w:r w:rsidRPr="00D80608">
              <w:rPr>
                <w:rFonts w:eastAsia="方正仿宋_GBK"/>
                <w:sz w:val="30"/>
                <w:szCs w:val="30"/>
              </w:rPr>
              <w:t>——</w:t>
            </w:r>
            <w:r w:rsidRPr="00D80608">
              <w:rPr>
                <w:rFonts w:eastAsia="方正仿宋_GBK"/>
                <w:sz w:val="30"/>
                <w:szCs w:val="30"/>
              </w:rPr>
              <w:t>铅锌新材料技改重点项目</w:t>
            </w:r>
          </w:p>
          <w:p w:rsidR="006F76DF" w:rsidRPr="00D80608" w:rsidRDefault="006F76DF" w:rsidP="00597ACE">
            <w:pPr>
              <w:adjustRightInd w:val="0"/>
              <w:snapToGrid w:val="0"/>
              <w:spacing w:line="400" w:lineRule="exact"/>
              <w:ind w:firstLineChars="200" w:firstLine="600"/>
              <w:rPr>
                <w:rFonts w:eastAsia="方正仿宋_GBK"/>
                <w:sz w:val="30"/>
                <w:szCs w:val="30"/>
              </w:rPr>
            </w:pPr>
            <w:r w:rsidRPr="00D80608">
              <w:rPr>
                <w:rFonts w:eastAsia="方正仿宋_GBK"/>
                <w:sz w:val="30"/>
                <w:szCs w:val="30"/>
              </w:rPr>
              <w:t>1</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年热镀锌合金技改项目；</w:t>
            </w:r>
            <w:r w:rsidRPr="00D80608">
              <w:rPr>
                <w:rFonts w:eastAsia="方正仿宋_GBK"/>
                <w:sz w:val="30"/>
                <w:szCs w:val="30"/>
              </w:rPr>
              <w:t>1.7</w:t>
            </w:r>
            <w:r w:rsidRPr="00D80608">
              <w:rPr>
                <w:rFonts w:eastAsia="方正仿宋_GBK"/>
                <w:sz w:val="30"/>
                <w:szCs w:val="30"/>
              </w:rPr>
              <w:t>万片</w:t>
            </w:r>
            <w:r w:rsidRPr="00D80608">
              <w:rPr>
                <w:rFonts w:eastAsia="方正仿宋_GBK"/>
                <w:sz w:val="30"/>
                <w:szCs w:val="30"/>
              </w:rPr>
              <w:t>/</w:t>
            </w:r>
            <w:r w:rsidRPr="00D80608">
              <w:rPr>
                <w:rFonts w:eastAsia="方正仿宋_GBK"/>
                <w:sz w:val="30"/>
                <w:szCs w:val="30"/>
              </w:rPr>
              <w:t>年稀土合金阳极生产线技改项目；</w:t>
            </w:r>
            <w:r w:rsidRPr="00D80608">
              <w:rPr>
                <w:rFonts w:eastAsia="方正仿宋_GBK"/>
                <w:sz w:val="30"/>
                <w:szCs w:val="30"/>
              </w:rPr>
              <w:t>3</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金属活性超细锌粉技改项目。</w:t>
            </w:r>
          </w:p>
          <w:p w:rsidR="006F76DF" w:rsidRPr="00D80608" w:rsidRDefault="006F76DF" w:rsidP="00597ACE">
            <w:pPr>
              <w:adjustRightInd w:val="0"/>
              <w:snapToGrid w:val="0"/>
              <w:spacing w:line="400" w:lineRule="exact"/>
              <w:rPr>
                <w:rFonts w:eastAsia="方正仿宋_GBK"/>
                <w:sz w:val="30"/>
                <w:szCs w:val="30"/>
              </w:rPr>
            </w:pPr>
            <w:r w:rsidRPr="00D80608">
              <w:rPr>
                <w:rFonts w:eastAsia="方正仿宋_GBK"/>
                <w:sz w:val="30"/>
                <w:szCs w:val="30"/>
              </w:rPr>
              <w:t>——</w:t>
            </w:r>
            <w:r w:rsidRPr="00D80608">
              <w:rPr>
                <w:rFonts w:eastAsia="方正仿宋_GBK"/>
                <w:sz w:val="30"/>
                <w:szCs w:val="30"/>
              </w:rPr>
              <w:t>铅锌资源综合利用重点项目</w:t>
            </w:r>
          </w:p>
          <w:p w:rsidR="006F76DF" w:rsidRPr="00D80608" w:rsidRDefault="006F76DF" w:rsidP="00597ACE">
            <w:pPr>
              <w:adjustRightInd w:val="0"/>
              <w:snapToGrid w:val="0"/>
              <w:spacing w:line="400" w:lineRule="exact"/>
              <w:rPr>
                <w:rFonts w:eastAsia="方正仿宋_GBK"/>
                <w:sz w:val="30"/>
                <w:szCs w:val="30"/>
              </w:rPr>
            </w:pPr>
            <w:r w:rsidRPr="00D80608">
              <w:rPr>
                <w:rFonts w:eastAsia="方正仿宋_GBK"/>
                <w:sz w:val="30"/>
                <w:szCs w:val="30"/>
              </w:rPr>
              <w:t xml:space="preserve">    </w:t>
            </w:r>
            <w:r w:rsidRPr="00D80608">
              <w:rPr>
                <w:rFonts w:eastAsia="方正仿宋_GBK"/>
                <w:sz w:val="30"/>
                <w:szCs w:val="30"/>
              </w:rPr>
              <w:t>铅锌危废综合回收利用示范工程项目；锌浸出渣含锌二次物料高效处理项目。</w:t>
            </w:r>
          </w:p>
        </w:tc>
      </w:tr>
    </w:tbl>
    <w:p w:rsidR="006F76DF" w:rsidRPr="00D80608" w:rsidRDefault="006F76DF" w:rsidP="006F76DF">
      <w:pPr>
        <w:pStyle w:val="2"/>
        <w:spacing w:before="0" w:after="0" w:line="62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lastRenderedPageBreak/>
        <w:t>（二）液态金属产业</w:t>
      </w:r>
    </w:p>
    <w:p w:rsidR="006F76DF" w:rsidRPr="00D80608" w:rsidRDefault="006F76DF" w:rsidP="006F76DF">
      <w:pPr>
        <w:adjustRightInd w:val="0"/>
        <w:snapToGrid w:val="0"/>
        <w:spacing w:line="620" w:lineRule="exact"/>
        <w:ind w:firstLineChars="200" w:firstLine="640"/>
        <w:rPr>
          <w:rFonts w:eastAsia="方正仿宋_GBK"/>
        </w:rPr>
      </w:pPr>
      <w:r w:rsidRPr="00D80608">
        <w:rPr>
          <w:rFonts w:eastAsia="方正仿宋_GBK" w:hAnsi="方正仿宋_GBK"/>
        </w:rPr>
        <w:t>依托云南中宣液态金属科技有限公司，以中国科学院理化技术研究所液态金属研究团队为支撑，加强与航空、航天、国防科技研究机构和工业、医疗等民用研究机构以及大专院校的合作，突破液态金属产品规范、标准、技术、工艺等瓶颈制约，加快液态金属产业化发展进程。发展满足国防科技、工业及医疗健康产品，液态金属相变材料、神经连接与修复、金属绷带、液态金属骨修复材料、射频交融系统、低成本热疗材料、液态金属</w:t>
      </w:r>
      <w:r w:rsidRPr="00D80608">
        <w:rPr>
          <w:rFonts w:eastAsia="方正仿宋_GBK"/>
        </w:rPr>
        <w:t>3D</w:t>
      </w:r>
      <w:r w:rsidRPr="00D80608">
        <w:rPr>
          <w:rFonts w:eastAsia="方正仿宋_GBK" w:hAnsi="方正仿宋_GBK"/>
        </w:rPr>
        <w:t>打印制造原材料等。研究制订液态金属产业核心技术自主知识产权的保护措施，优先支持具有自主知识产权的专利成果产业化。加强对液态金属技术发明专利申请的引导和支持，维护知识产权人的合法权益。</w:t>
      </w:r>
    </w:p>
    <w:p w:rsidR="006F76DF" w:rsidRDefault="006F76DF" w:rsidP="006F76DF">
      <w:pPr>
        <w:adjustRightInd w:val="0"/>
        <w:snapToGrid w:val="0"/>
        <w:spacing w:line="620" w:lineRule="exact"/>
        <w:ind w:firstLineChars="200" w:firstLine="640"/>
        <w:rPr>
          <w:rFonts w:eastAsia="方正仿宋_GBK" w:hAnsi="方正仿宋_GBK" w:hint="eastAsia"/>
        </w:rPr>
      </w:pPr>
      <w:r w:rsidRPr="00D80608">
        <w:rPr>
          <w:rFonts w:eastAsia="方正仿宋_GBK" w:hAnsi="方正仿宋_GBK"/>
        </w:rPr>
        <w:t>以宣威市、麒麟区为重点，布局液态金属产业园。其中宣威市建成云南省科学技术院科威液态金属谷研发中心、液态金属科技馆，成立云南液态金属（制备与应用）研究中心、云南液态金属重点实验室、云南省企业技术中心、云南省液态金属产品检测检验中心和云南省液态金属材料标准化技术委员会，打造中国液态金属谷；麒麟区发挥中国液态金属产业技术高峰论坛的作用，重点建设热控与能源产业园。到</w:t>
      </w:r>
      <w:r w:rsidRPr="00D80608">
        <w:rPr>
          <w:rFonts w:eastAsia="方正仿宋_GBK"/>
        </w:rPr>
        <w:t>2020</w:t>
      </w:r>
      <w:r w:rsidRPr="00D80608">
        <w:rPr>
          <w:rFonts w:eastAsia="方正仿宋_GBK" w:hAnsi="方正仿宋_GBK"/>
        </w:rPr>
        <w:t>年，形成从研发、原材料、器件到终端产品的完整产业链。</w:t>
      </w:r>
    </w:p>
    <w:p w:rsidR="006F76DF" w:rsidRPr="00D80608" w:rsidRDefault="006F76DF" w:rsidP="006F76DF">
      <w:pPr>
        <w:adjustRightInd w:val="0"/>
        <w:snapToGrid w:val="0"/>
        <w:spacing w:line="620" w:lineRule="exact"/>
        <w:ind w:firstLineChars="200" w:firstLine="640"/>
        <w:rPr>
          <w:rFonts w:eastAsia="方正仿宋_GBK" w:hint="eastAsi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9"/>
      </w:tblGrid>
      <w:tr w:rsidR="006F76DF" w:rsidRPr="00D80608" w:rsidTr="00597ACE">
        <w:trPr>
          <w:trHeight w:val="7045"/>
        </w:trPr>
        <w:tc>
          <w:tcPr>
            <w:tcW w:w="9189" w:type="dxa"/>
          </w:tcPr>
          <w:p w:rsidR="006F76DF" w:rsidRPr="00D80608" w:rsidRDefault="006F76DF" w:rsidP="00597ACE">
            <w:pPr>
              <w:adjustRightInd w:val="0"/>
              <w:snapToGrid w:val="0"/>
              <w:spacing w:line="460" w:lineRule="exact"/>
              <w:rPr>
                <w:rFonts w:eastAsia="方正仿宋_GBK"/>
                <w:sz w:val="30"/>
                <w:szCs w:val="30"/>
              </w:rPr>
            </w:pPr>
            <w:r w:rsidRPr="00D80608">
              <w:rPr>
                <w:rFonts w:eastAsia="方正仿宋_GBK"/>
                <w:sz w:val="30"/>
                <w:szCs w:val="30"/>
              </w:rPr>
              <w:t>——</w:t>
            </w:r>
            <w:r w:rsidRPr="00D80608">
              <w:rPr>
                <w:rFonts w:eastAsia="方正仿宋_GBK"/>
                <w:sz w:val="30"/>
                <w:szCs w:val="30"/>
              </w:rPr>
              <w:t>建设液态金属研发基地及检测平台</w:t>
            </w:r>
          </w:p>
          <w:p w:rsidR="006F76DF" w:rsidRPr="00D80608" w:rsidRDefault="006F76DF" w:rsidP="00597ACE">
            <w:pPr>
              <w:adjustRightInd w:val="0"/>
              <w:snapToGrid w:val="0"/>
              <w:spacing w:line="460" w:lineRule="exact"/>
              <w:ind w:firstLineChars="200" w:firstLine="600"/>
              <w:rPr>
                <w:rFonts w:eastAsia="方正仿宋_GBK"/>
                <w:sz w:val="30"/>
                <w:szCs w:val="30"/>
              </w:rPr>
            </w:pPr>
            <w:r w:rsidRPr="00D80608">
              <w:rPr>
                <w:rFonts w:eastAsia="方正仿宋_GBK"/>
                <w:sz w:val="30"/>
                <w:szCs w:val="30"/>
              </w:rPr>
              <w:t>云南液态金属（制备与应用）研究中心、云南液态金属重点实验室、云南省科学技术院云南科威液态金属谷研发中心、云南省企业技术中心、云南省液态金属产品检测检验中心和云南省液态金属材料标准化技术委员会，培育国家级技术研发、工程试验和检测服务中心。</w:t>
            </w:r>
          </w:p>
          <w:p w:rsidR="006F76DF" w:rsidRPr="00D80608" w:rsidRDefault="006F76DF" w:rsidP="00597ACE">
            <w:pPr>
              <w:adjustRightInd w:val="0"/>
              <w:snapToGrid w:val="0"/>
              <w:spacing w:line="460" w:lineRule="exact"/>
              <w:rPr>
                <w:rFonts w:eastAsia="方正仿宋_GBK"/>
                <w:sz w:val="30"/>
                <w:szCs w:val="30"/>
              </w:rPr>
            </w:pPr>
            <w:r w:rsidRPr="00D80608">
              <w:rPr>
                <w:rFonts w:eastAsia="方正仿宋_GBK"/>
                <w:sz w:val="30"/>
                <w:szCs w:val="30"/>
              </w:rPr>
              <w:t>——</w:t>
            </w:r>
            <w:r w:rsidRPr="00D80608">
              <w:rPr>
                <w:rFonts w:eastAsia="方正仿宋_GBK"/>
                <w:sz w:val="30"/>
                <w:szCs w:val="30"/>
              </w:rPr>
              <w:t>液态金属材料及器件产业化重点项目</w:t>
            </w:r>
          </w:p>
          <w:p w:rsidR="006F76DF" w:rsidRPr="00D80608" w:rsidRDefault="006F76DF" w:rsidP="00597ACE">
            <w:pPr>
              <w:adjustRightInd w:val="0"/>
              <w:snapToGrid w:val="0"/>
              <w:spacing w:line="460" w:lineRule="exact"/>
              <w:ind w:firstLineChars="200" w:firstLine="600"/>
              <w:rPr>
                <w:rFonts w:eastAsia="方正仿宋_GBK"/>
                <w:sz w:val="30"/>
                <w:szCs w:val="30"/>
              </w:rPr>
            </w:pPr>
            <w:r w:rsidRPr="00D80608">
              <w:rPr>
                <w:rFonts w:eastAsia="方正仿宋_GBK"/>
                <w:sz w:val="30"/>
                <w:szCs w:val="30"/>
              </w:rPr>
              <w:t>500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年液态金属材料产业化项目</w:t>
            </w:r>
            <w:r w:rsidRPr="00D80608">
              <w:rPr>
                <w:rFonts w:eastAsia="方正仿宋_GBK"/>
                <w:sz w:val="30"/>
                <w:szCs w:val="30"/>
              </w:rPr>
              <w:t>;60</w:t>
            </w:r>
            <w:r w:rsidRPr="00D80608">
              <w:rPr>
                <w:rFonts w:eastAsia="方正仿宋_GBK"/>
                <w:sz w:val="30"/>
                <w:szCs w:val="30"/>
              </w:rPr>
              <w:t>兆瓦液态金属电池电堆生产线项目；</w:t>
            </w:r>
            <w:r w:rsidRPr="00D80608">
              <w:rPr>
                <w:rFonts w:eastAsia="方正仿宋_GBK"/>
                <w:sz w:val="30"/>
                <w:szCs w:val="30"/>
              </w:rPr>
              <w:t>60</w:t>
            </w:r>
            <w:r w:rsidRPr="00D80608">
              <w:rPr>
                <w:rFonts w:eastAsia="方正仿宋_GBK"/>
                <w:sz w:val="30"/>
                <w:szCs w:val="30"/>
              </w:rPr>
              <w:t>万套</w:t>
            </w:r>
            <w:r w:rsidRPr="00D80608">
              <w:rPr>
                <w:rFonts w:eastAsia="方正仿宋_GBK"/>
                <w:sz w:val="30"/>
                <w:szCs w:val="30"/>
              </w:rPr>
              <w:t>/</w:t>
            </w:r>
            <w:r w:rsidRPr="00D80608">
              <w:rPr>
                <w:rFonts w:eastAsia="方正仿宋_GBK"/>
                <w:sz w:val="30"/>
                <w:szCs w:val="30"/>
              </w:rPr>
              <w:t>年液态金属电子手写笔项目；</w:t>
            </w:r>
            <w:r w:rsidRPr="00D80608">
              <w:rPr>
                <w:rFonts w:eastAsia="方正仿宋_GBK"/>
                <w:sz w:val="30"/>
                <w:szCs w:val="30"/>
              </w:rPr>
              <w:t>30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年液态金属导热膏生产线；</w:t>
            </w:r>
            <w:r w:rsidRPr="00D80608">
              <w:rPr>
                <w:rFonts w:eastAsia="方正仿宋_GBK"/>
                <w:sz w:val="30"/>
                <w:szCs w:val="30"/>
              </w:rPr>
              <w:t>30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年液态金属导热片生产线；</w:t>
            </w:r>
            <w:r w:rsidRPr="00D80608">
              <w:rPr>
                <w:rFonts w:eastAsia="方正仿宋_GBK"/>
                <w:sz w:val="30"/>
                <w:szCs w:val="30"/>
              </w:rPr>
              <w:t>20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年液态金属电子油墨生产线；</w:t>
            </w:r>
            <w:r w:rsidRPr="00D80608">
              <w:rPr>
                <w:rFonts w:eastAsia="方正仿宋_GBK"/>
                <w:sz w:val="30"/>
                <w:szCs w:val="30"/>
              </w:rPr>
              <w:t xml:space="preserve"> 20</w:t>
            </w:r>
            <w:r w:rsidRPr="00D80608">
              <w:rPr>
                <w:rFonts w:eastAsia="方正仿宋_GBK"/>
                <w:sz w:val="30"/>
                <w:szCs w:val="30"/>
              </w:rPr>
              <w:t>万套</w:t>
            </w:r>
            <w:r w:rsidRPr="00D80608">
              <w:rPr>
                <w:rFonts w:eastAsia="方正仿宋_GBK"/>
                <w:sz w:val="30"/>
                <w:szCs w:val="30"/>
              </w:rPr>
              <w:t>/</w:t>
            </w:r>
            <w:r w:rsidRPr="00D80608">
              <w:rPr>
                <w:rFonts w:eastAsia="方正仿宋_GBK"/>
                <w:sz w:val="30"/>
                <w:szCs w:val="30"/>
              </w:rPr>
              <w:t>年大功率</w:t>
            </w:r>
            <w:r w:rsidRPr="00D80608">
              <w:rPr>
                <w:rFonts w:eastAsia="方正仿宋_GBK"/>
                <w:sz w:val="30"/>
                <w:szCs w:val="30"/>
              </w:rPr>
              <w:t>LED</w:t>
            </w:r>
            <w:r w:rsidRPr="00D80608">
              <w:rPr>
                <w:rFonts w:eastAsia="方正仿宋_GBK"/>
                <w:sz w:val="30"/>
                <w:szCs w:val="30"/>
              </w:rPr>
              <w:t>灯具项目；</w:t>
            </w:r>
            <w:r w:rsidRPr="00D80608">
              <w:rPr>
                <w:rFonts w:eastAsia="方正仿宋_GBK"/>
                <w:sz w:val="30"/>
                <w:szCs w:val="30"/>
              </w:rPr>
              <w:t xml:space="preserve"> 1</w:t>
            </w:r>
            <w:r w:rsidRPr="00D80608">
              <w:rPr>
                <w:rFonts w:eastAsia="方正仿宋_GBK"/>
                <w:sz w:val="30"/>
                <w:szCs w:val="30"/>
              </w:rPr>
              <w:t>万套</w:t>
            </w:r>
            <w:r w:rsidRPr="00D80608">
              <w:rPr>
                <w:rFonts w:eastAsia="方正仿宋_GBK"/>
                <w:sz w:val="30"/>
                <w:szCs w:val="30"/>
              </w:rPr>
              <w:t>/</w:t>
            </w:r>
            <w:r w:rsidRPr="00D80608">
              <w:rPr>
                <w:rFonts w:eastAsia="方正仿宋_GBK"/>
                <w:sz w:val="30"/>
                <w:szCs w:val="30"/>
              </w:rPr>
              <w:t>年（液态金属电子电路打印机、任意表面普通打印机、</w:t>
            </w:r>
            <w:r w:rsidRPr="00D80608">
              <w:rPr>
                <w:rFonts w:eastAsia="方正仿宋_GBK"/>
                <w:sz w:val="30"/>
                <w:szCs w:val="30"/>
              </w:rPr>
              <w:t>3D</w:t>
            </w:r>
            <w:r w:rsidRPr="00D80608">
              <w:rPr>
                <w:rFonts w:eastAsia="方正仿宋_GBK"/>
                <w:sz w:val="30"/>
                <w:szCs w:val="30"/>
              </w:rPr>
              <w:t>打印机）及</w:t>
            </w:r>
            <w:r w:rsidRPr="00D80608">
              <w:rPr>
                <w:rFonts w:eastAsia="方正仿宋_GBK"/>
                <w:sz w:val="30"/>
                <w:szCs w:val="30"/>
              </w:rPr>
              <w:t>10</w:t>
            </w:r>
            <w:r w:rsidRPr="00D80608">
              <w:rPr>
                <w:rFonts w:eastAsia="方正仿宋_GBK"/>
                <w:sz w:val="30"/>
                <w:szCs w:val="30"/>
              </w:rPr>
              <w:t>万套</w:t>
            </w:r>
            <w:r w:rsidRPr="00D80608">
              <w:rPr>
                <w:rFonts w:eastAsia="方正仿宋_GBK"/>
                <w:sz w:val="30"/>
                <w:szCs w:val="30"/>
              </w:rPr>
              <w:t>/</w:t>
            </w:r>
            <w:r w:rsidRPr="00D80608">
              <w:rPr>
                <w:rFonts w:eastAsia="方正仿宋_GBK"/>
                <w:sz w:val="30"/>
                <w:szCs w:val="30"/>
              </w:rPr>
              <w:t>年液态金属墨盒生产线项目；</w:t>
            </w:r>
            <w:r w:rsidRPr="00D80608">
              <w:rPr>
                <w:rFonts w:eastAsia="方正仿宋_GBK"/>
                <w:sz w:val="30"/>
                <w:szCs w:val="30"/>
              </w:rPr>
              <w:t>15</w:t>
            </w:r>
            <w:r w:rsidRPr="00D80608">
              <w:rPr>
                <w:rFonts w:eastAsia="方正仿宋_GBK"/>
                <w:sz w:val="30"/>
                <w:szCs w:val="30"/>
              </w:rPr>
              <w:t>万套</w:t>
            </w:r>
            <w:r w:rsidRPr="00D80608">
              <w:rPr>
                <w:rFonts w:eastAsia="方正仿宋_GBK"/>
                <w:sz w:val="30"/>
                <w:szCs w:val="30"/>
              </w:rPr>
              <w:t>/</w:t>
            </w:r>
            <w:r w:rsidRPr="00D80608">
              <w:rPr>
                <w:rFonts w:eastAsia="方正仿宋_GBK"/>
                <w:sz w:val="30"/>
                <w:szCs w:val="30"/>
              </w:rPr>
              <w:t>年高性能芯片金属散热器、</w:t>
            </w:r>
            <w:r w:rsidRPr="00D80608">
              <w:rPr>
                <w:rFonts w:eastAsia="方正仿宋_GBK"/>
                <w:sz w:val="30"/>
                <w:szCs w:val="30"/>
              </w:rPr>
              <w:t>100</w:t>
            </w:r>
            <w:r w:rsidRPr="00D80608">
              <w:rPr>
                <w:rFonts w:eastAsia="方正仿宋_GBK"/>
                <w:sz w:val="30"/>
                <w:szCs w:val="30"/>
              </w:rPr>
              <w:t>万套</w:t>
            </w:r>
            <w:r w:rsidRPr="00D80608">
              <w:rPr>
                <w:rFonts w:eastAsia="方正仿宋_GBK"/>
                <w:sz w:val="30"/>
                <w:szCs w:val="30"/>
              </w:rPr>
              <w:t>/</w:t>
            </w:r>
            <w:r w:rsidRPr="00D80608">
              <w:rPr>
                <w:rFonts w:eastAsia="方正仿宋_GBK"/>
                <w:sz w:val="30"/>
                <w:szCs w:val="30"/>
              </w:rPr>
              <w:t>年用于手机等消费电子的金属相变壳、</w:t>
            </w:r>
            <w:r w:rsidRPr="00D80608">
              <w:rPr>
                <w:rFonts w:eastAsia="方正仿宋_GBK"/>
                <w:sz w:val="30"/>
                <w:szCs w:val="30"/>
              </w:rPr>
              <w:t>100</w:t>
            </w:r>
            <w:r w:rsidRPr="00D80608">
              <w:rPr>
                <w:rFonts w:eastAsia="方正仿宋_GBK"/>
                <w:sz w:val="30"/>
                <w:szCs w:val="30"/>
              </w:rPr>
              <w:t>万套</w:t>
            </w:r>
            <w:r w:rsidRPr="00D80608">
              <w:rPr>
                <w:rFonts w:eastAsia="方正仿宋_GBK"/>
                <w:sz w:val="30"/>
                <w:szCs w:val="30"/>
              </w:rPr>
              <w:t>/</w:t>
            </w:r>
            <w:r w:rsidRPr="00D80608">
              <w:rPr>
                <w:rFonts w:eastAsia="方正仿宋_GBK"/>
                <w:sz w:val="30"/>
                <w:szCs w:val="30"/>
              </w:rPr>
              <w:t>年绝缘导热金属胶、液态金属电磁泵生产线、液态金属相变复合材料、液态金属铝氢电池、液态金属低成本制氢项目等生产线项目。</w:t>
            </w:r>
          </w:p>
        </w:tc>
      </w:tr>
    </w:tbl>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（三）硅产业</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依托云南冶金云芯硅材股份有限公司现有</w:t>
      </w:r>
      <w:r w:rsidRPr="00D80608">
        <w:rPr>
          <w:rFonts w:eastAsia="方正仿宋_GBK"/>
        </w:rPr>
        <w:t>6000</w:t>
      </w:r>
      <w:r w:rsidRPr="00D80608">
        <w:rPr>
          <w:rFonts w:eastAsia="方正仿宋_GBK" w:hAnsi="方正仿宋_GBK"/>
        </w:rPr>
        <w:t>吨</w:t>
      </w:r>
      <w:r w:rsidRPr="00D80608">
        <w:rPr>
          <w:rFonts w:eastAsia="方正仿宋_GBK"/>
        </w:rPr>
        <w:t>/</w:t>
      </w:r>
      <w:r w:rsidRPr="00D80608">
        <w:rPr>
          <w:rFonts w:eastAsia="方正仿宋_GBK" w:hAnsi="方正仿宋_GBK"/>
        </w:rPr>
        <w:t>年高纯多晶硅，坚持引进和自主开发相结合，突破冶金法多晶硅的产业化、电子级多晶硅片、单晶硅抛光片、硅晶圆片等电子及光伏用硅的精、深加工产品制造关键技术，重点发展高品质多晶硅、硅切片、半导体器件及光伏材料等产品，形成完整的硅基础材料、硅核心材料和硅光电子材料产业链。围绕多晶硅副产品的综合利用，支持甲基有机硅单体发展，适度发展苯基有机硅单体；积极研发硅</w:t>
      </w:r>
      <w:r w:rsidRPr="00D80608">
        <w:rPr>
          <w:rFonts w:eastAsia="方正仿宋_GBK" w:hAnsi="方正仿宋_GBK"/>
        </w:rPr>
        <w:lastRenderedPageBreak/>
        <w:t>橡胶、硅油、硅丙乳液、硅烷偶联剂和白炭黑等产品；衍生发展硅橡胶制品、硅油制品、硅树脂制品、硅丙涂料、碳化硅、有机硅氟纳米复合材料、热硫化硅橡胶以及室温硫化硅橡胶等有机硅产品。</w:t>
      </w:r>
    </w:p>
    <w:p w:rsidR="006F76DF" w:rsidRPr="00D80608" w:rsidRDefault="006F76DF" w:rsidP="006F76DF">
      <w:pPr>
        <w:adjustRightInd w:val="0"/>
        <w:snapToGrid w:val="0"/>
        <w:spacing w:line="600" w:lineRule="exact"/>
        <w:ind w:firstLine="645"/>
        <w:rPr>
          <w:rFonts w:eastAsia="方正仿宋_GBK"/>
        </w:rPr>
      </w:pPr>
      <w:r w:rsidRPr="00D80608">
        <w:rPr>
          <w:rFonts w:eastAsia="方正仿宋_GBK" w:hAnsi="方正仿宋_GBK"/>
        </w:rPr>
        <w:t>以曲靖经济技术开发区为重点，围绕</w:t>
      </w:r>
      <w:r w:rsidRPr="00D80608">
        <w:rPr>
          <w:rFonts w:eastAsia="方正仿宋_GBK"/>
        </w:rPr>
        <w:t>“</w:t>
      </w:r>
      <w:r w:rsidRPr="00D80608">
        <w:rPr>
          <w:rFonts w:eastAsia="方正仿宋_GBK" w:hAnsi="方正仿宋_GBK"/>
        </w:rPr>
        <w:t>电子级多晶硅</w:t>
      </w:r>
      <w:r w:rsidRPr="00D80608">
        <w:rPr>
          <w:rFonts w:eastAsia="方正仿宋_GBK"/>
        </w:rPr>
        <w:t>—</w:t>
      </w:r>
      <w:r w:rsidRPr="00D80608">
        <w:rPr>
          <w:rFonts w:eastAsia="方正仿宋_GBK" w:hAnsi="方正仿宋_GBK"/>
        </w:rPr>
        <w:t>半导体硅单晶</w:t>
      </w:r>
      <w:r w:rsidRPr="00D80608">
        <w:rPr>
          <w:rFonts w:eastAsia="方正仿宋_GBK"/>
        </w:rPr>
        <w:t>—</w:t>
      </w:r>
      <w:r w:rsidRPr="00D80608">
        <w:rPr>
          <w:rFonts w:eastAsia="方正仿宋_GBK" w:hAnsi="方正仿宋_GBK"/>
        </w:rPr>
        <w:t>分立元件</w:t>
      </w:r>
      <w:r w:rsidRPr="00D80608">
        <w:rPr>
          <w:rFonts w:eastAsia="方正仿宋_GBK"/>
        </w:rPr>
        <w:t>—</w:t>
      </w:r>
      <w:r w:rsidRPr="00D80608">
        <w:rPr>
          <w:rFonts w:eastAsia="方正仿宋_GBK" w:hAnsi="方正仿宋_GBK"/>
        </w:rPr>
        <w:t>集成电路芯片</w:t>
      </w:r>
      <w:r w:rsidRPr="00D80608">
        <w:rPr>
          <w:rFonts w:eastAsia="方正仿宋_GBK"/>
        </w:rPr>
        <w:t>”</w:t>
      </w:r>
      <w:r w:rsidRPr="00D80608">
        <w:rPr>
          <w:rFonts w:eastAsia="方正仿宋_GBK" w:hAnsi="方正仿宋_GBK"/>
        </w:rPr>
        <w:t>产业，引进洛阳中硅、西安华晶等企业，重点发展单晶棒和单晶片加工及光伏、半导体材料等产业。到</w:t>
      </w:r>
      <w:r w:rsidRPr="00D80608">
        <w:rPr>
          <w:rFonts w:eastAsia="方正仿宋_GBK"/>
        </w:rPr>
        <w:t>2020</w:t>
      </w:r>
      <w:r w:rsidRPr="00D80608">
        <w:rPr>
          <w:rFonts w:eastAsia="方正仿宋_GBK" w:hAnsi="方正仿宋_GBK"/>
        </w:rPr>
        <w:t>年，多晶硅规模达到</w:t>
      </w:r>
      <w:r w:rsidRPr="00D80608">
        <w:rPr>
          <w:rFonts w:eastAsia="方正仿宋_GBK"/>
        </w:rPr>
        <w:t>5</w:t>
      </w:r>
      <w:r w:rsidRPr="00D80608">
        <w:rPr>
          <w:rFonts w:eastAsia="方正仿宋_GBK" w:hAnsi="方正仿宋_GBK"/>
        </w:rPr>
        <w:t>万～</w:t>
      </w:r>
      <w:r w:rsidRPr="00D80608">
        <w:rPr>
          <w:rFonts w:eastAsia="方正仿宋_GBK"/>
        </w:rPr>
        <w:t>10</w:t>
      </w:r>
      <w:r w:rsidRPr="00D80608">
        <w:rPr>
          <w:rFonts w:eastAsia="方正仿宋_GBK" w:hAnsi="方正仿宋_GBK"/>
        </w:rPr>
        <w:t>万吨，打造中国最重要的绿色水电硅产业基地。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9"/>
      </w:tblGrid>
      <w:tr w:rsidR="006F76DF" w:rsidRPr="00D80608" w:rsidTr="00597ACE">
        <w:trPr>
          <w:jc w:val="center"/>
        </w:trPr>
        <w:tc>
          <w:tcPr>
            <w:tcW w:w="8719" w:type="dxa"/>
          </w:tcPr>
          <w:p w:rsidR="006F76DF" w:rsidRPr="00D80608" w:rsidRDefault="006F76DF" w:rsidP="00597ACE">
            <w:pPr>
              <w:adjustRightInd w:val="0"/>
              <w:snapToGrid w:val="0"/>
              <w:spacing w:line="500" w:lineRule="exact"/>
              <w:rPr>
                <w:rFonts w:eastAsia="方正仿宋_GBK"/>
                <w:sz w:val="30"/>
                <w:szCs w:val="30"/>
              </w:rPr>
            </w:pPr>
            <w:r w:rsidRPr="00D80608">
              <w:rPr>
                <w:rFonts w:eastAsia="方正仿宋_GBK"/>
                <w:sz w:val="30"/>
                <w:szCs w:val="30"/>
              </w:rPr>
              <w:t>——</w:t>
            </w:r>
            <w:r w:rsidRPr="00D80608">
              <w:rPr>
                <w:rFonts w:eastAsia="方正仿宋_GBK"/>
                <w:sz w:val="30"/>
                <w:szCs w:val="30"/>
              </w:rPr>
              <w:t>多晶硅重点项目</w:t>
            </w:r>
          </w:p>
          <w:p w:rsidR="006F76DF" w:rsidRPr="00D80608" w:rsidRDefault="006F76DF" w:rsidP="00597ACE">
            <w:pPr>
              <w:adjustRightInd w:val="0"/>
              <w:snapToGrid w:val="0"/>
              <w:spacing w:line="500" w:lineRule="exact"/>
              <w:ind w:firstLineChars="200" w:firstLine="600"/>
              <w:rPr>
                <w:rFonts w:eastAsia="方正仿宋_GBK"/>
                <w:sz w:val="30"/>
                <w:szCs w:val="30"/>
              </w:rPr>
            </w:pPr>
            <w:r w:rsidRPr="00D80608">
              <w:rPr>
                <w:rFonts w:eastAsia="方正仿宋_GBK"/>
                <w:sz w:val="30"/>
                <w:szCs w:val="30"/>
              </w:rPr>
              <w:t>6000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年多晶硅产业化项目；</w:t>
            </w:r>
            <w:r w:rsidRPr="00D80608">
              <w:rPr>
                <w:rFonts w:eastAsia="方正仿宋_GBK"/>
                <w:sz w:val="30"/>
                <w:szCs w:val="30"/>
              </w:rPr>
              <w:t>1.5</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年高纯多晶硅项目。</w:t>
            </w:r>
          </w:p>
          <w:p w:rsidR="006F76DF" w:rsidRPr="00D80608" w:rsidRDefault="006F76DF" w:rsidP="00597ACE">
            <w:pPr>
              <w:adjustRightInd w:val="0"/>
              <w:snapToGrid w:val="0"/>
              <w:spacing w:line="500" w:lineRule="exact"/>
              <w:rPr>
                <w:rFonts w:eastAsia="方正仿宋_GBK"/>
                <w:sz w:val="30"/>
                <w:szCs w:val="30"/>
              </w:rPr>
            </w:pPr>
            <w:r w:rsidRPr="00D80608">
              <w:rPr>
                <w:rFonts w:eastAsia="方正仿宋_GBK"/>
                <w:sz w:val="30"/>
                <w:szCs w:val="30"/>
              </w:rPr>
              <w:t>——</w:t>
            </w:r>
            <w:r w:rsidRPr="00D80608">
              <w:rPr>
                <w:rFonts w:eastAsia="方正仿宋_GBK"/>
                <w:sz w:val="30"/>
                <w:szCs w:val="30"/>
              </w:rPr>
              <w:t>硅深加工重点项目</w:t>
            </w:r>
          </w:p>
          <w:p w:rsidR="006F76DF" w:rsidRPr="00D80608" w:rsidRDefault="006F76DF" w:rsidP="00597ACE">
            <w:pPr>
              <w:adjustRightInd w:val="0"/>
              <w:snapToGrid w:val="0"/>
              <w:spacing w:line="500" w:lineRule="exact"/>
              <w:ind w:firstLineChars="200" w:firstLine="600"/>
              <w:rPr>
                <w:rFonts w:eastAsia="方正仿宋_GBK"/>
                <w:sz w:val="30"/>
                <w:szCs w:val="30"/>
              </w:rPr>
            </w:pPr>
            <w:r w:rsidRPr="00D80608">
              <w:rPr>
                <w:rFonts w:eastAsia="方正仿宋_GBK"/>
                <w:sz w:val="30"/>
                <w:szCs w:val="30"/>
              </w:rPr>
              <w:t>3000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年单晶棒项目；</w:t>
            </w:r>
            <w:r w:rsidRPr="00D80608">
              <w:rPr>
                <w:rFonts w:eastAsia="方正仿宋_GBK"/>
                <w:sz w:val="30"/>
                <w:szCs w:val="30"/>
              </w:rPr>
              <w:t>1.22</w:t>
            </w:r>
            <w:r w:rsidRPr="00D80608">
              <w:rPr>
                <w:rFonts w:eastAsia="方正仿宋_GBK"/>
                <w:sz w:val="30"/>
                <w:szCs w:val="30"/>
              </w:rPr>
              <w:t>亿片单晶硅片项目；</w:t>
            </w:r>
            <w:r w:rsidRPr="00D80608">
              <w:rPr>
                <w:rFonts w:eastAsia="方正仿宋_GBK"/>
                <w:sz w:val="30"/>
                <w:szCs w:val="30"/>
              </w:rPr>
              <w:t>1.2GW</w:t>
            </w:r>
            <w:r w:rsidRPr="00D80608">
              <w:rPr>
                <w:rFonts w:eastAsia="方正仿宋_GBK"/>
                <w:sz w:val="30"/>
                <w:szCs w:val="30"/>
              </w:rPr>
              <w:t>拉晶项目。</w:t>
            </w:r>
          </w:p>
        </w:tc>
      </w:tr>
    </w:tbl>
    <w:p w:rsidR="006F76DF" w:rsidRPr="00D80608" w:rsidRDefault="006F76DF" w:rsidP="006F76DF">
      <w:pPr>
        <w:pStyle w:val="2"/>
        <w:spacing w:before="0" w:after="0" w:line="54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（四）稀贵金属产业</w:t>
      </w:r>
    </w:p>
    <w:p w:rsidR="006F76DF" w:rsidRPr="00D80608" w:rsidRDefault="006F76DF" w:rsidP="006F76DF">
      <w:pPr>
        <w:adjustRightInd w:val="0"/>
        <w:snapToGrid w:val="0"/>
        <w:spacing w:line="540" w:lineRule="exact"/>
        <w:ind w:firstLineChars="200" w:firstLine="640"/>
        <w:rPr>
          <w:rFonts w:eastAsia="方正仿宋_GBK"/>
        </w:rPr>
      </w:pPr>
      <w:r w:rsidRPr="00D80608">
        <w:rPr>
          <w:rFonts w:eastAsia="方正仿宋_GBK" w:hAnsi="方正仿宋_GBK"/>
        </w:rPr>
        <w:t>依托云南驰宏锌锗股份有限公司、云南罗平锌电股份有限公司、云南天浩稀贵金属股份有限公司等企业，通过自主研发及技术引进等方式，加强精深加工关键技术攻关，以国防工业和国民经济发展需求为导向，突破国防科技用锗红外元器件、红外探测器、红外摄像仪等产关键制造工艺技术，加快发展高纯度和特殊用途锗、铟、镓等稀贵金属材料，锗高效聚光电池发电机组、锗高端专用材料及器件、铟基合金材料、显示屏用纳米</w:t>
      </w:r>
      <w:r w:rsidRPr="00D80608">
        <w:rPr>
          <w:rFonts w:eastAsia="方正仿宋_GBK"/>
        </w:rPr>
        <w:t>ITO</w:t>
      </w:r>
      <w:r w:rsidRPr="00D80608">
        <w:rPr>
          <w:rFonts w:eastAsia="方正仿宋_GBK" w:hAnsi="方正仿宋_GBK"/>
        </w:rPr>
        <w:t>粉体及靶材等产品，形成锗、镉、铋、锑等稀贵金属综合回收产业体系。</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3"/>
      </w:tblGrid>
      <w:tr w:rsidR="006F76DF" w:rsidRPr="00D80608" w:rsidTr="00597ACE">
        <w:trPr>
          <w:trHeight w:val="4410"/>
        </w:trPr>
        <w:tc>
          <w:tcPr>
            <w:tcW w:w="9153" w:type="dxa"/>
          </w:tcPr>
          <w:p w:rsidR="006F76DF" w:rsidRPr="00D80608" w:rsidRDefault="006F76DF" w:rsidP="00597ACE">
            <w:pPr>
              <w:adjustRightInd w:val="0"/>
              <w:snapToGrid w:val="0"/>
              <w:spacing w:line="420" w:lineRule="exact"/>
              <w:rPr>
                <w:rFonts w:eastAsia="方正仿宋_GBK"/>
                <w:sz w:val="30"/>
                <w:szCs w:val="30"/>
              </w:rPr>
            </w:pPr>
            <w:r w:rsidRPr="00D80608">
              <w:rPr>
                <w:rFonts w:eastAsia="方正仿宋_GBK"/>
                <w:sz w:val="30"/>
                <w:szCs w:val="30"/>
              </w:rPr>
              <w:lastRenderedPageBreak/>
              <w:t>——</w:t>
            </w:r>
            <w:r w:rsidRPr="00D80608">
              <w:rPr>
                <w:rFonts w:eastAsia="方正仿宋_GBK"/>
                <w:sz w:val="30"/>
                <w:szCs w:val="30"/>
              </w:rPr>
              <w:t>建设省级稀贵金属新材料研发中心</w:t>
            </w:r>
          </w:p>
          <w:p w:rsidR="006F76DF" w:rsidRPr="00D80608" w:rsidRDefault="006F76DF" w:rsidP="00597ACE">
            <w:pPr>
              <w:adjustRightInd w:val="0"/>
              <w:snapToGrid w:val="0"/>
              <w:spacing w:line="420" w:lineRule="exact"/>
              <w:ind w:firstLineChars="200" w:firstLine="600"/>
              <w:rPr>
                <w:rFonts w:eastAsia="方正仿宋_GBK"/>
                <w:sz w:val="30"/>
                <w:szCs w:val="30"/>
              </w:rPr>
            </w:pPr>
            <w:r w:rsidRPr="00D80608">
              <w:rPr>
                <w:rFonts w:eastAsia="方正仿宋_GBK"/>
                <w:sz w:val="30"/>
                <w:szCs w:val="30"/>
              </w:rPr>
              <w:t>建设稀贵金属新材料研发实验室、资源综合利用技术研发平台、稀贵金属材料分析检测、产品应用及评价实验室，成为国内领先、国际有影响力的研发、检测和行业技术服务平台。</w:t>
            </w:r>
          </w:p>
          <w:p w:rsidR="006F76DF" w:rsidRPr="00D80608" w:rsidRDefault="006F76DF" w:rsidP="00597ACE">
            <w:pPr>
              <w:adjustRightInd w:val="0"/>
              <w:snapToGrid w:val="0"/>
              <w:spacing w:line="420" w:lineRule="exact"/>
              <w:rPr>
                <w:rFonts w:eastAsia="方正仿宋_GBK"/>
                <w:sz w:val="30"/>
                <w:szCs w:val="30"/>
              </w:rPr>
            </w:pPr>
            <w:r w:rsidRPr="00D80608">
              <w:rPr>
                <w:rFonts w:eastAsia="方正仿宋_GBK"/>
                <w:sz w:val="30"/>
                <w:szCs w:val="30"/>
              </w:rPr>
              <w:t>——</w:t>
            </w:r>
            <w:r w:rsidRPr="00D80608">
              <w:rPr>
                <w:rFonts w:eastAsia="方正仿宋_GBK"/>
                <w:sz w:val="30"/>
                <w:szCs w:val="30"/>
              </w:rPr>
              <w:t>稀贵金属新材料产业化重点项目</w:t>
            </w:r>
          </w:p>
          <w:p w:rsidR="006F76DF" w:rsidRPr="00D80608" w:rsidRDefault="006F76DF" w:rsidP="00597ACE">
            <w:pPr>
              <w:adjustRightInd w:val="0"/>
              <w:snapToGrid w:val="0"/>
              <w:spacing w:line="420" w:lineRule="exact"/>
              <w:ind w:firstLineChars="200" w:firstLine="600"/>
              <w:rPr>
                <w:rFonts w:eastAsia="方正仿宋_GBK"/>
                <w:sz w:val="30"/>
                <w:szCs w:val="30"/>
              </w:rPr>
            </w:pPr>
            <w:r w:rsidRPr="00D80608">
              <w:rPr>
                <w:rFonts w:eastAsia="方正仿宋_GBK"/>
                <w:sz w:val="30"/>
                <w:szCs w:val="30"/>
              </w:rPr>
              <w:t>600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年挥发锌粉项目；</w:t>
            </w:r>
            <w:r w:rsidRPr="00D80608">
              <w:rPr>
                <w:rFonts w:eastAsia="方正仿宋_GBK"/>
                <w:sz w:val="30"/>
                <w:szCs w:val="30"/>
              </w:rPr>
              <w:t>800Kg/</w:t>
            </w:r>
            <w:r w:rsidRPr="00D80608">
              <w:rPr>
                <w:rFonts w:eastAsia="方正仿宋_GBK"/>
                <w:sz w:val="30"/>
                <w:szCs w:val="30"/>
              </w:rPr>
              <w:t>年硒化锌项目；</w:t>
            </w:r>
            <w:r w:rsidRPr="00D80608">
              <w:rPr>
                <w:rFonts w:eastAsia="方正仿宋_GBK"/>
                <w:sz w:val="30"/>
                <w:szCs w:val="30"/>
              </w:rPr>
              <w:t>10000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年电子级氧化锌项目；</w:t>
            </w:r>
            <w:r w:rsidRPr="00D80608">
              <w:rPr>
                <w:rFonts w:eastAsia="方正仿宋_GBK"/>
                <w:sz w:val="30"/>
                <w:szCs w:val="30"/>
              </w:rPr>
              <w:t>1000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年高性能氧化性压敏电阻项目；</w:t>
            </w:r>
            <w:r w:rsidRPr="00D80608">
              <w:rPr>
                <w:rFonts w:eastAsia="方正仿宋_GBK"/>
                <w:sz w:val="30"/>
                <w:szCs w:val="30"/>
              </w:rPr>
              <w:t>30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年锗生产项目；</w:t>
            </w:r>
            <w:r w:rsidRPr="00D80608">
              <w:rPr>
                <w:rFonts w:eastAsia="方正仿宋_GBK"/>
                <w:sz w:val="30"/>
                <w:szCs w:val="30"/>
              </w:rPr>
              <w:t>400</w:t>
            </w:r>
            <w:r w:rsidRPr="00D80608">
              <w:rPr>
                <w:rFonts w:eastAsia="方正仿宋_GBK"/>
                <w:sz w:val="30"/>
                <w:szCs w:val="30"/>
              </w:rPr>
              <w:t>余吨</w:t>
            </w:r>
            <w:r w:rsidRPr="00D80608">
              <w:rPr>
                <w:rFonts w:eastAsia="方正仿宋_GBK"/>
                <w:sz w:val="30"/>
                <w:szCs w:val="30"/>
              </w:rPr>
              <w:t>/</w:t>
            </w:r>
            <w:r w:rsidRPr="00D80608">
              <w:rPr>
                <w:rFonts w:eastAsia="方正仿宋_GBK"/>
                <w:sz w:val="30"/>
                <w:szCs w:val="30"/>
              </w:rPr>
              <w:t>年稀贵金属综合生产能力建设项目；</w:t>
            </w:r>
            <w:r w:rsidRPr="00D80608">
              <w:rPr>
                <w:rFonts w:eastAsia="方正仿宋_GBK"/>
                <w:sz w:val="30"/>
                <w:szCs w:val="30"/>
              </w:rPr>
              <w:t>1</w:t>
            </w:r>
            <w:r w:rsidRPr="00D80608">
              <w:rPr>
                <w:rFonts w:eastAsia="方正仿宋_GBK"/>
                <w:sz w:val="30"/>
                <w:szCs w:val="30"/>
              </w:rPr>
              <w:t>万件</w:t>
            </w:r>
            <w:r w:rsidRPr="00D80608">
              <w:rPr>
                <w:rFonts w:eastAsia="方正仿宋_GBK"/>
                <w:sz w:val="30"/>
                <w:szCs w:val="30"/>
              </w:rPr>
              <w:t>/</w:t>
            </w:r>
            <w:r w:rsidRPr="00D80608">
              <w:rPr>
                <w:rFonts w:eastAsia="方正仿宋_GBK"/>
                <w:sz w:val="30"/>
                <w:szCs w:val="30"/>
              </w:rPr>
              <w:t>年红外探测器项目；</w:t>
            </w:r>
            <w:r w:rsidRPr="00D80608">
              <w:rPr>
                <w:rFonts w:eastAsia="方正仿宋_GBK"/>
                <w:sz w:val="30"/>
                <w:szCs w:val="30"/>
              </w:rPr>
              <w:t>3</w:t>
            </w:r>
            <w:r w:rsidRPr="00D80608">
              <w:rPr>
                <w:rFonts w:eastAsia="方正仿宋_GBK"/>
                <w:sz w:val="30"/>
                <w:szCs w:val="30"/>
              </w:rPr>
              <w:t>万件</w:t>
            </w:r>
            <w:r w:rsidRPr="00D80608">
              <w:rPr>
                <w:rFonts w:eastAsia="方正仿宋_GBK"/>
                <w:sz w:val="30"/>
                <w:szCs w:val="30"/>
              </w:rPr>
              <w:t>/</w:t>
            </w:r>
            <w:r w:rsidRPr="00D80608">
              <w:rPr>
                <w:rFonts w:eastAsia="方正仿宋_GBK"/>
                <w:sz w:val="30"/>
                <w:szCs w:val="30"/>
              </w:rPr>
              <w:t>年民用红外探测器及行车夜视仪项目；</w:t>
            </w:r>
            <w:r w:rsidRPr="00D80608">
              <w:rPr>
                <w:rFonts w:eastAsia="方正仿宋_GBK"/>
                <w:sz w:val="30"/>
                <w:szCs w:val="30"/>
              </w:rPr>
              <w:t>100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年光纤用四氯化锗生产线项目；</w:t>
            </w:r>
            <w:r w:rsidRPr="00D80608">
              <w:rPr>
                <w:rFonts w:eastAsia="方正仿宋_GBK"/>
                <w:sz w:val="30"/>
                <w:szCs w:val="30"/>
              </w:rPr>
              <w:t>50</w:t>
            </w:r>
            <w:r w:rsidRPr="00D80608">
              <w:rPr>
                <w:rFonts w:eastAsia="方正仿宋_GBK"/>
                <w:sz w:val="30"/>
                <w:szCs w:val="30"/>
              </w:rPr>
              <w:t>万片</w:t>
            </w:r>
            <w:r w:rsidRPr="00D80608">
              <w:rPr>
                <w:rFonts w:eastAsia="方正仿宋_GBK"/>
                <w:sz w:val="30"/>
                <w:szCs w:val="30"/>
              </w:rPr>
              <w:t>/</w:t>
            </w:r>
            <w:r w:rsidRPr="00D80608">
              <w:rPr>
                <w:rFonts w:eastAsia="方正仿宋_GBK"/>
                <w:sz w:val="30"/>
                <w:szCs w:val="30"/>
              </w:rPr>
              <w:t>年电池用锗单晶及晶片生产线项目；</w:t>
            </w:r>
            <w:r w:rsidRPr="00D80608">
              <w:rPr>
                <w:rFonts w:eastAsia="方正仿宋_GBK"/>
                <w:sz w:val="30"/>
                <w:szCs w:val="30"/>
              </w:rPr>
              <w:t>50</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年锗深加工项目；</w:t>
            </w:r>
            <w:r w:rsidRPr="00D80608">
              <w:rPr>
                <w:rFonts w:eastAsia="方正仿宋_GBK"/>
                <w:sz w:val="30"/>
                <w:szCs w:val="30"/>
              </w:rPr>
              <w:t>2</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年高级氧化锌生产项目。</w:t>
            </w:r>
          </w:p>
        </w:tc>
      </w:tr>
    </w:tbl>
    <w:p w:rsidR="006F76DF" w:rsidRPr="00D80608" w:rsidRDefault="006F76DF" w:rsidP="006F76DF">
      <w:pPr>
        <w:pStyle w:val="2"/>
        <w:spacing w:before="0" w:after="0" w:line="46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（五）不锈钢产业</w:t>
      </w:r>
    </w:p>
    <w:p w:rsidR="006F76DF" w:rsidRPr="00D80608" w:rsidRDefault="006F76DF" w:rsidP="006F76DF">
      <w:pPr>
        <w:adjustRightInd w:val="0"/>
        <w:snapToGrid w:val="0"/>
        <w:spacing w:line="460" w:lineRule="exact"/>
        <w:ind w:firstLineChars="200" w:firstLine="640"/>
        <w:rPr>
          <w:rFonts w:eastAsia="方正仿宋_GBK"/>
        </w:rPr>
      </w:pPr>
      <w:r w:rsidRPr="00D80608">
        <w:rPr>
          <w:rFonts w:eastAsia="方正仿宋_GBK" w:hAnsi="方正仿宋_GBK"/>
        </w:rPr>
        <w:t>依托云南天高镍业有限公司现有</w:t>
      </w:r>
      <w:r w:rsidRPr="00D80608">
        <w:rPr>
          <w:rFonts w:eastAsia="方正仿宋_GBK"/>
        </w:rPr>
        <w:t>60</w:t>
      </w:r>
      <w:r w:rsidRPr="00D80608">
        <w:rPr>
          <w:rFonts w:eastAsia="方正仿宋_GBK" w:hAnsi="方正仿宋_GBK"/>
        </w:rPr>
        <w:t>万吨不锈钢生产线，以师宗工业园区为重点，加强不锈钢产业园区上、中、下游产业配套，努力引进下游制品项目，着力完善不锈钢产业链，打造具备专业化、标准化、规模化的生产、加工、贸易流通基地，成为西南最大的不锈钢深加工生产和贸易流通园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74"/>
      </w:tblGrid>
      <w:tr w:rsidR="006F76DF" w:rsidRPr="00D80608" w:rsidTr="00597ACE">
        <w:tc>
          <w:tcPr>
            <w:tcW w:w="9174" w:type="dxa"/>
          </w:tcPr>
          <w:p w:rsidR="006F76DF" w:rsidRPr="00D80608" w:rsidRDefault="006F76DF" w:rsidP="00597ACE">
            <w:pPr>
              <w:adjustRightInd w:val="0"/>
              <w:snapToGrid w:val="0"/>
              <w:spacing w:line="420" w:lineRule="exact"/>
              <w:rPr>
                <w:rFonts w:eastAsia="方正仿宋_GBK"/>
                <w:sz w:val="30"/>
                <w:szCs w:val="30"/>
              </w:rPr>
            </w:pPr>
            <w:r w:rsidRPr="00D80608">
              <w:rPr>
                <w:rFonts w:eastAsia="方正仿宋_GBK"/>
                <w:sz w:val="30"/>
                <w:szCs w:val="30"/>
              </w:rPr>
              <w:t>——</w:t>
            </w:r>
            <w:r w:rsidRPr="00D80608">
              <w:rPr>
                <w:rFonts w:eastAsia="方正仿宋_GBK"/>
                <w:sz w:val="30"/>
                <w:szCs w:val="30"/>
              </w:rPr>
              <w:t>不锈钢新材料产业化重点项目</w:t>
            </w:r>
          </w:p>
          <w:p w:rsidR="006F76DF" w:rsidRPr="00D80608" w:rsidRDefault="006F76DF" w:rsidP="00597ACE">
            <w:pPr>
              <w:adjustRightInd w:val="0"/>
              <w:snapToGrid w:val="0"/>
              <w:spacing w:line="420" w:lineRule="exact"/>
              <w:ind w:firstLineChars="200" w:firstLine="600"/>
              <w:rPr>
                <w:rFonts w:eastAsia="方正仿宋_GBK"/>
                <w:sz w:val="30"/>
                <w:szCs w:val="30"/>
              </w:rPr>
            </w:pPr>
            <w:r w:rsidRPr="00D80608">
              <w:rPr>
                <w:rFonts w:eastAsia="方正仿宋_GBK"/>
                <w:sz w:val="30"/>
                <w:szCs w:val="30"/>
              </w:rPr>
              <w:t>60</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年不锈钢热轧酸洗卷板生产线项目、不锈钢产品研发及产业化项目；</w:t>
            </w:r>
            <w:r w:rsidRPr="00D80608">
              <w:rPr>
                <w:rFonts w:eastAsia="方正仿宋_GBK"/>
                <w:sz w:val="30"/>
                <w:szCs w:val="30"/>
              </w:rPr>
              <w:t>200</w:t>
            </w:r>
            <w:r w:rsidRPr="00D80608">
              <w:rPr>
                <w:rFonts w:eastAsia="方正仿宋_GBK"/>
                <w:sz w:val="30"/>
                <w:szCs w:val="30"/>
              </w:rPr>
              <w:t>、</w:t>
            </w:r>
            <w:r w:rsidRPr="00D80608">
              <w:rPr>
                <w:rFonts w:eastAsia="方正仿宋_GBK"/>
                <w:sz w:val="30"/>
                <w:szCs w:val="30"/>
              </w:rPr>
              <w:t>300</w:t>
            </w:r>
            <w:r w:rsidRPr="00D80608">
              <w:rPr>
                <w:rFonts w:eastAsia="方正仿宋_GBK"/>
                <w:sz w:val="30"/>
                <w:szCs w:val="30"/>
              </w:rPr>
              <w:t>系升级为</w:t>
            </w:r>
            <w:r w:rsidRPr="00D80608">
              <w:rPr>
                <w:rFonts w:eastAsia="方正仿宋_GBK"/>
                <w:sz w:val="30"/>
                <w:szCs w:val="30"/>
              </w:rPr>
              <w:t>400</w:t>
            </w:r>
            <w:r w:rsidRPr="00D80608">
              <w:rPr>
                <w:rFonts w:eastAsia="方正仿宋_GBK"/>
                <w:sz w:val="30"/>
                <w:szCs w:val="30"/>
              </w:rPr>
              <w:t>系产业化项目；</w:t>
            </w:r>
            <w:r w:rsidRPr="00D80608">
              <w:rPr>
                <w:rFonts w:eastAsia="方正仿宋_GBK"/>
                <w:sz w:val="30"/>
                <w:szCs w:val="30"/>
              </w:rPr>
              <w:t>60</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年不锈钢管材及制品项目，包括分条、管材（方管、圆管）及制品；</w:t>
            </w:r>
            <w:r w:rsidRPr="00D80608">
              <w:rPr>
                <w:rFonts w:eastAsia="方正仿宋_GBK"/>
                <w:sz w:val="30"/>
                <w:szCs w:val="30"/>
              </w:rPr>
              <w:t>40</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w:t>
            </w:r>
            <w:r w:rsidRPr="00D80608">
              <w:rPr>
                <w:rFonts w:eastAsia="方正仿宋_GBK"/>
                <w:sz w:val="30"/>
                <w:szCs w:val="30"/>
              </w:rPr>
              <w:t>2800</w:t>
            </w:r>
            <w:r w:rsidRPr="00D80608">
              <w:rPr>
                <w:rFonts w:eastAsia="方正仿宋_GBK"/>
                <w:sz w:val="30"/>
                <w:szCs w:val="30"/>
              </w:rPr>
              <w:t>轧机工业用不锈钢中厚板工程项目，主要产品为不锈钢中厚板，产品品种为不锈钢与钛合金复合、不锈钢与不锈钢的复合、碳钢与不锈钢复合等复合中厚板；</w:t>
            </w:r>
            <w:r w:rsidRPr="00D80608">
              <w:rPr>
                <w:rFonts w:eastAsia="方正仿宋_GBK"/>
                <w:sz w:val="30"/>
                <w:szCs w:val="30"/>
              </w:rPr>
              <w:t>300</w:t>
            </w:r>
            <w:r w:rsidRPr="00D80608">
              <w:rPr>
                <w:rFonts w:eastAsia="方正仿宋_GBK"/>
                <w:sz w:val="30"/>
                <w:szCs w:val="30"/>
              </w:rPr>
              <w:t>吨</w:t>
            </w:r>
            <w:r w:rsidRPr="00D80608">
              <w:rPr>
                <w:rFonts w:eastAsia="方正仿宋_GBK"/>
                <w:sz w:val="30"/>
                <w:szCs w:val="30"/>
              </w:rPr>
              <w:t>/</w:t>
            </w:r>
            <w:r w:rsidRPr="00D80608">
              <w:rPr>
                <w:rFonts w:eastAsia="方正仿宋_GBK"/>
                <w:sz w:val="30"/>
                <w:szCs w:val="30"/>
              </w:rPr>
              <w:t>年不锈钢粉</w:t>
            </w:r>
            <w:r w:rsidRPr="00D80608">
              <w:rPr>
                <w:rFonts w:eastAsia="方正仿宋_GBK"/>
                <w:sz w:val="30"/>
                <w:szCs w:val="30"/>
              </w:rPr>
              <w:t>3D</w:t>
            </w:r>
            <w:r w:rsidRPr="00D80608">
              <w:rPr>
                <w:rFonts w:eastAsia="方正仿宋_GBK"/>
                <w:sz w:val="30"/>
                <w:szCs w:val="30"/>
              </w:rPr>
              <w:t>打印材料项目；</w:t>
            </w:r>
            <w:r w:rsidRPr="00D80608">
              <w:rPr>
                <w:rFonts w:eastAsia="方正仿宋_GBK"/>
                <w:sz w:val="30"/>
                <w:szCs w:val="30"/>
              </w:rPr>
              <w:t>120</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年镍合金建设项目；</w:t>
            </w:r>
            <w:r w:rsidRPr="00D80608">
              <w:rPr>
                <w:rFonts w:eastAsia="方正仿宋_GBK"/>
                <w:sz w:val="30"/>
                <w:szCs w:val="30"/>
              </w:rPr>
              <w:t>40</w:t>
            </w:r>
            <w:r w:rsidRPr="00D80608">
              <w:rPr>
                <w:rFonts w:eastAsia="方正仿宋_GBK"/>
                <w:sz w:val="30"/>
                <w:szCs w:val="30"/>
              </w:rPr>
              <w:t>万吨</w:t>
            </w:r>
            <w:r w:rsidRPr="00D80608">
              <w:rPr>
                <w:rFonts w:eastAsia="方正仿宋_GBK"/>
                <w:sz w:val="30"/>
                <w:szCs w:val="30"/>
              </w:rPr>
              <w:t>/</w:t>
            </w:r>
            <w:r w:rsidRPr="00D80608">
              <w:rPr>
                <w:rFonts w:eastAsia="方正仿宋_GBK"/>
                <w:sz w:val="30"/>
                <w:szCs w:val="30"/>
              </w:rPr>
              <w:t>年锰合金建设项目。</w:t>
            </w:r>
          </w:p>
          <w:p w:rsidR="006F76DF" w:rsidRPr="00D80608" w:rsidRDefault="006F76DF" w:rsidP="00597ACE">
            <w:pPr>
              <w:adjustRightInd w:val="0"/>
              <w:snapToGrid w:val="0"/>
              <w:spacing w:line="420" w:lineRule="exact"/>
              <w:rPr>
                <w:rFonts w:eastAsia="方正仿宋_GBK"/>
                <w:sz w:val="30"/>
                <w:szCs w:val="30"/>
              </w:rPr>
            </w:pPr>
            <w:r w:rsidRPr="00D80608">
              <w:rPr>
                <w:rFonts w:eastAsia="方正仿宋_GBK"/>
                <w:sz w:val="30"/>
                <w:szCs w:val="30"/>
              </w:rPr>
              <w:t>——</w:t>
            </w:r>
            <w:r w:rsidRPr="00D80608">
              <w:rPr>
                <w:rFonts w:eastAsia="方正仿宋_GBK"/>
                <w:sz w:val="30"/>
                <w:szCs w:val="30"/>
              </w:rPr>
              <w:t>建设不锈钢新材料产业集群</w:t>
            </w:r>
          </w:p>
          <w:p w:rsidR="006F76DF" w:rsidRPr="00D80608" w:rsidRDefault="006F76DF" w:rsidP="00597ACE">
            <w:pPr>
              <w:adjustRightInd w:val="0"/>
              <w:snapToGrid w:val="0"/>
              <w:spacing w:line="420" w:lineRule="exact"/>
              <w:ind w:firstLineChars="200" w:firstLine="600"/>
              <w:rPr>
                <w:rFonts w:eastAsia="方正仿宋_GBK"/>
              </w:rPr>
            </w:pPr>
            <w:r w:rsidRPr="00D80608">
              <w:rPr>
                <w:rFonts w:eastAsia="方正仿宋_GBK"/>
                <w:sz w:val="30"/>
                <w:szCs w:val="30"/>
              </w:rPr>
              <w:t>不锈钢扶手、不锈钢地板、不锈钢电梯壁板、不锈钢门窗、不锈钢幕墙装饰及构件以及家电用不锈钢产品、厨卫不锈钢等民用不锈钢制品项目，引进和培育不锈钢深加工产业、不锈钢关联装备制造业、</w:t>
            </w:r>
            <w:r w:rsidRPr="00D80608">
              <w:rPr>
                <w:rFonts w:eastAsia="方正仿宋_GBK"/>
                <w:sz w:val="30"/>
                <w:szCs w:val="30"/>
              </w:rPr>
              <w:lastRenderedPageBreak/>
              <w:t>现代物流业产业，形成具有较强竞争力的不锈钢产业和产品集群。</w:t>
            </w:r>
          </w:p>
        </w:tc>
      </w:tr>
    </w:tbl>
    <w:p w:rsidR="006F76DF" w:rsidRPr="00D80608" w:rsidRDefault="006F76DF" w:rsidP="006F76DF">
      <w:pPr>
        <w:pStyle w:val="1"/>
        <w:adjustRightInd w:val="0"/>
        <w:snapToGrid w:val="0"/>
        <w:spacing w:before="0" w:after="0" w:line="600" w:lineRule="exact"/>
        <w:ind w:firstLineChars="200" w:firstLine="640"/>
        <w:rPr>
          <w:rFonts w:ascii="方正黑体_GBK" w:eastAsia="方正黑体_GBK" w:hint="eastAsia"/>
          <w:b w:val="0"/>
          <w:sz w:val="32"/>
          <w:szCs w:val="32"/>
        </w:rPr>
      </w:pPr>
      <w:r w:rsidRPr="00D80608">
        <w:rPr>
          <w:rFonts w:ascii="方正黑体_GBK" w:eastAsia="方正黑体_GBK" w:hint="eastAsia"/>
          <w:b w:val="0"/>
          <w:sz w:val="32"/>
          <w:szCs w:val="32"/>
        </w:rPr>
        <w:lastRenderedPageBreak/>
        <w:t>四、保障措施</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（一）加强组织领导</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成立曲靖市有色金属深加工及液态金属产业发展推进组，由市人民政府分管领导任组长，市人民政府有关副秘书长，市发展改革委、市工业和信息化委主要领导为副组长，有关县（市、区）、曲靖经开区和市直有关部门分管领导为成员，下设办公室在市工业和信息化委员会，按照</w:t>
      </w:r>
      <w:r w:rsidRPr="00D80608">
        <w:rPr>
          <w:rFonts w:eastAsia="方正仿宋_GBK"/>
        </w:rPr>
        <w:t>“</w:t>
      </w:r>
      <w:r w:rsidRPr="00D80608">
        <w:rPr>
          <w:rFonts w:eastAsia="方正仿宋_GBK" w:hAnsi="方正仿宋_GBK"/>
        </w:rPr>
        <w:t>一个重点产业、一个推进组、一位主抓领导、一个规划发展、一套配套政策</w:t>
      </w:r>
      <w:r w:rsidRPr="00D80608">
        <w:rPr>
          <w:rFonts w:eastAsia="方正仿宋_GBK"/>
        </w:rPr>
        <w:t>”</w:t>
      </w:r>
      <w:r w:rsidRPr="00D80608">
        <w:rPr>
          <w:rFonts w:eastAsia="方正仿宋_GBK" w:hAnsi="方正仿宋_GBK"/>
        </w:rPr>
        <w:t>的要求，研究制定有色金属深加工及液态金属产业发展规划、年度工作计划，并督促和指导产业规划和工作计划的落实。由市工信委牵头，市发改委、财政局、科技局、国土局、环保局、质监局、安监局、工商局、地税局、国税局等部门参与，建立产业发展市级部门间协调机制，研究确定和组织实施曲靖市有色金属及液态金属领域的重大公共项目和产业化项目，及时协调解决曲靖市有色金属深加工及液态金属产业发展中遇到的困难和问题，提出和完善产业发展的各项支持和鼓励措施，加强与省工信委、发改委、科技厅等有关部门和协会的联系，科学合理引导产业健康快速发展。</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（二）加强招商引资力度</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完善招商引资工作机制，强化产业链招商、以商招商、精准招商。推行招商引资工作党政</w:t>
      </w:r>
      <w:r w:rsidRPr="00D80608">
        <w:rPr>
          <w:rFonts w:eastAsia="方正仿宋_GBK"/>
        </w:rPr>
        <w:t>“</w:t>
      </w:r>
      <w:r w:rsidRPr="00D80608">
        <w:rPr>
          <w:rFonts w:eastAsia="方正仿宋_GBK" w:hAnsi="方正仿宋_GBK"/>
        </w:rPr>
        <w:t>一把手</w:t>
      </w:r>
      <w:r w:rsidRPr="00D80608">
        <w:rPr>
          <w:rFonts w:eastAsia="方正仿宋_GBK"/>
        </w:rPr>
        <w:t>”</w:t>
      </w:r>
      <w:r w:rsidRPr="00D80608">
        <w:rPr>
          <w:rFonts w:eastAsia="方正仿宋_GBK" w:hAnsi="方正仿宋_GBK"/>
        </w:rPr>
        <w:t>工程，由政府领导带头外</w:t>
      </w:r>
      <w:r w:rsidRPr="00D80608">
        <w:rPr>
          <w:rFonts w:eastAsia="方正仿宋_GBK" w:hAnsi="方正仿宋_GBK"/>
        </w:rPr>
        <w:lastRenderedPageBreak/>
        <w:t>出招商，拓展招商区域，跟踪洽谈重点项目。组建产业招商队伍，党政主要领导任</w:t>
      </w:r>
      <w:r w:rsidRPr="00D80608">
        <w:rPr>
          <w:rFonts w:eastAsia="方正仿宋_GBK"/>
        </w:rPr>
        <w:t>“</w:t>
      </w:r>
      <w:r w:rsidRPr="00D80608">
        <w:rPr>
          <w:rFonts w:eastAsia="方正仿宋_GBK" w:hAnsi="方正仿宋_GBK"/>
        </w:rPr>
        <w:t>双组长</w:t>
      </w:r>
      <w:r w:rsidRPr="00D80608">
        <w:rPr>
          <w:rFonts w:eastAsia="方正仿宋_GBK"/>
        </w:rPr>
        <w:t>”</w:t>
      </w:r>
      <w:r w:rsidRPr="00D80608">
        <w:rPr>
          <w:rFonts w:eastAsia="方正仿宋_GBK" w:hAnsi="方正仿宋_GBK"/>
        </w:rPr>
        <w:t>，既任产业推进组组长，又任产业招商组组长，定目标、定任务、定责任、定引进资金和项目数，严格考核，确保招商引资工作落到实处。结合产业发展需求进行针对性招商，引进产业优强企业与本土企业合作，承接产业转移。</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（三）加强工业园区建设</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严格按照产业规划确定的产业布局，促进产业规模化、新型化、园区化发展。在完善工业园区规划的基础上，进一步明确各产业片区的功能定位，制定专项规划，规范项目布局。多渠道、多方式筹集资金，解决基础设施建设的资金瓶颈，积极争取各级政府对产业园区建设的支持，整合工业发展补助资金，加快园区基础设施建设，完善园区道路、供电、供水、供气、通讯及污水、固废处置等配套设施，确保入园项目能按时、顺利落地建设和投产、达产。要强化对落地建设项目的协调服务，各产业园区成立项目协调服务组，为企业提供</w:t>
      </w:r>
      <w:r w:rsidRPr="00D80608">
        <w:rPr>
          <w:rFonts w:eastAsia="方正仿宋_GBK"/>
        </w:rPr>
        <w:t>“</w:t>
      </w:r>
      <w:r w:rsidRPr="00D80608">
        <w:rPr>
          <w:rFonts w:eastAsia="方正仿宋_GBK" w:hAnsi="方正仿宋_GBK"/>
        </w:rPr>
        <w:t>全方位</w:t>
      </w:r>
      <w:r w:rsidRPr="00D80608">
        <w:rPr>
          <w:rFonts w:eastAsia="方正仿宋_GBK"/>
        </w:rPr>
        <w:t>”</w:t>
      </w:r>
      <w:r w:rsidRPr="00D80608">
        <w:rPr>
          <w:rFonts w:eastAsia="方正仿宋_GBK" w:hAnsi="方正仿宋_GBK"/>
        </w:rPr>
        <w:t>、</w:t>
      </w:r>
      <w:r w:rsidRPr="00D80608">
        <w:rPr>
          <w:rFonts w:eastAsia="方正仿宋_GBK"/>
        </w:rPr>
        <w:t>“</w:t>
      </w:r>
      <w:r w:rsidRPr="00D80608">
        <w:rPr>
          <w:rFonts w:eastAsia="方正仿宋_GBK" w:hAnsi="方正仿宋_GBK"/>
        </w:rPr>
        <w:t>保姆式</w:t>
      </w:r>
      <w:r w:rsidRPr="00D80608">
        <w:rPr>
          <w:rFonts w:eastAsia="方正仿宋_GBK"/>
        </w:rPr>
        <w:t>”</w:t>
      </w:r>
      <w:r w:rsidRPr="00D80608">
        <w:rPr>
          <w:rFonts w:eastAsia="方正仿宋_GBK" w:hAnsi="方正仿宋_GBK"/>
        </w:rPr>
        <w:t>、</w:t>
      </w:r>
      <w:r w:rsidRPr="00D80608">
        <w:rPr>
          <w:rFonts w:eastAsia="方正仿宋_GBK"/>
        </w:rPr>
        <w:t>“</w:t>
      </w:r>
      <w:r w:rsidRPr="00D80608">
        <w:rPr>
          <w:rFonts w:eastAsia="方正仿宋_GBK" w:hAnsi="方正仿宋_GBK"/>
        </w:rPr>
        <w:t>一条龙</w:t>
      </w:r>
      <w:r w:rsidRPr="00D80608">
        <w:rPr>
          <w:rFonts w:eastAsia="方正仿宋_GBK"/>
        </w:rPr>
        <w:t>”</w:t>
      </w:r>
      <w:r w:rsidRPr="00D80608">
        <w:rPr>
          <w:rFonts w:eastAsia="方正仿宋_GBK" w:hAnsi="方正仿宋_GBK"/>
        </w:rPr>
        <w:t>跟踪服务，及时解决存在的困难和问题。通过加大工业园区土地收储力度，优先办理审批和调规手续，推行工业用地出让弹性年期制，加强闲置土地清理处置等措施，确保项目建设用地供应。</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（四）加大金融支持力度</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加强财政金融扶持，充分发挥工业基金作用，按产业链延伸程度和产品科技含量对企业给予扶持。借鉴聚汇通产业链金融经</w:t>
      </w:r>
      <w:r w:rsidRPr="00D80608">
        <w:rPr>
          <w:rFonts w:eastAsia="方正仿宋_GBK" w:hAnsi="方正仿宋_GBK"/>
        </w:rPr>
        <w:lastRenderedPageBreak/>
        <w:t>验，积极促进银政企合作，多渠道、多形式增加企业资金供应，有效满足企业对金融服务的多方要求。充分用好国家培育战略性新兴产业和推进有色金属深加工及液态金属产业发展的各项优惠政策，发挥好工业发展资金引导和杠杆作用，健全政策性融资担保体系建设，帮助企业申请国家、省级技术改造、节能、中小企业发展等各种专项资金的支持，争取更多的企业项目进入国家和省的扶持范围，争取国家和省级专项资金支持等措施。</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（五）强化资源保障要素</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积极贯彻落实《</w:t>
      </w:r>
      <w:r w:rsidRPr="00D80608">
        <w:rPr>
          <w:rFonts w:eastAsia="方正仿宋_GBK"/>
        </w:rPr>
        <w:t>2017</w:t>
      </w:r>
      <w:r w:rsidRPr="00D80608">
        <w:rPr>
          <w:rFonts w:eastAsia="方正仿宋_GBK" w:hAnsi="方正仿宋_GBK"/>
        </w:rPr>
        <w:t>年云南电力市场化交易实施方案》，降低企业用电成本，争取云南省人民政府将铝产业工业园区、曲靖经济技术开发区列为电价改革试点园区，推动企业与发电企业直接交易，支持符合条件的有色金属深加工及液态金属企业开展区域电网试点和增量配电业务；积极争取多晶硅、铅锌冶炼、液态金属等行业享受省人民政府对电解铝的电价优惠政策；积极组织企业参与富余电量交易；争取将曲靖电厂作为曲靖铝业的自备电厂，争取享受国家有关超低排放电价支持政策。</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加强运输协调组织，降低企业物流成本。落实曲靖市人民政府与昆明铁路局签订的战略合作协议，鼓励企业参与铁路部门</w:t>
      </w:r>
      <w:r w:rsidRPr="00D80608">
        <w:rPr>
          <w:rFonts w:eastAsia="方正仿宋_GBK"/>
        </w:rPr>
        <w:t>“</w:t>
      </w:r>
      <w:r w:rsidRPr="00D80608">
        <w:rPr>
          <w:rFonts w:eastAsia="方正仿宋_GBK" w:hAnsi="方正仿宋_GBK"/>
        </w:rPr>
        <w:t>量价互补</w:t>
      </w:r>
      <w:r w:rsidRPr="00D80608">
        <w:rPr>
          <w:rFonts w:eastAsia="方正仿宋_GBK"/>
        </w:rPr>
        <w:t>”</w:t>
      </w:r>
      <w:r w:rsidRPr="00D80608">
        <w:rPr>
          <w:rFonts w:eastAsia="方正仿宋_GBK" w:hAnsi="方正仿宋_GBK"/>
        </w:rPr>
        <w:t>、大宗物资</w:t>
      </w:r>
      <w:r w:rsidRPr="00D80608">
        <w:rPr>
          <w:rFonts w:eastAsia="方正仿宋_GBK"/>
        </w:rPr>
        <w:t>“</w:t>
      </w:r>
      <w:r w:rsidRPr="00D80608">
        <w:rPr>
          <w:rFonts w:eastAsia="方正仿宋_GBK" w:hAnsi="方正仿宋_GBK"/>
        </w:rPr>
        <w:t>一口价</w:t>
      </w:r>
      <w:r w:rsidRPr="00D80608">
        <w:rPr>
          <w:rFonts w:eastAsia="方正仿宋_GBK"/>
        </w:rPr>
        <w:t>”</w:t>
      </w:r>
      <w:r w:rsidRPr="00D80608">
        <w:rPr>
          <w:rFonts w:eastAsia="方正仿宋_GBK" w:hAnsi="方正仿宋_GBK"/>
        </w:rPr>
        <w:t>政策，及时解决企业物资的运输问题。</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（六）鼓励和支持新材料企业的创建</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不断扩大曲靖市有色金属深加工及液态金属产业的规模，结</w:t>
      </w:r>
      <w:r w:rsidRPr="00D80608">
        <w:rPr>
          <w:rFonts w:eastAsia="方正仿宋_GBK" w:hAnsi="方正仿宋_GBK"/>
        </w:rPr>
        <w:lastRenderedPageBreak/>
        <w:t>合央企入滇战略，重点引进国内外知名企业有色金属深加工及液态金属产业和技术；大力引进国家和云南省规划、政策鼓励发展的有色金属深加工及液态金属产业项目；曲靖市相关企业要加强与国内外有实力的有色金属企业合作，加强与省内其他州市的协作，共同推进曲靖市有色金属深加工及液态金属产业的发展。各级工业投资（内外资）、环保、国土、工商等管理部门，要优先为新材料项目办理相关手续；新规划建设的有色金属深加工及液态金属产业项目，应尽量集中到产业聚集区，并优先保证用地需求。</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（七）强化技术创新和人才支撑</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加快建立以企业为主体、市场为导向、产学研用相结合的技术创新体制和机制，健全科技和管理创新体系。鼓励大型企业加大研发投入，推动建立企业、科研院所、高校、工程设计单位和下游用户共同参与的创新战略联盟。依托曲靖市内大型企业，重点推进有色金属深加工及液态金属生产过程自动化和信息化技术，将信息技术应用与有色金属的研发、设计、生产、经营、管理、市场服务相融合，完善、集成</w:t>
      </w:r>
      <w:r w:rsidRPr="00D80608">
        <w:rPr>
          <w:rFonts w:eastAsia="方正仿宋_GBK"/>
        </w:rPr>
        <w:t>ERP</w:t>
      </w:r>
      <w:r w:rsidRPr="00D80608">
        <w:rPr>
          <w:rFonts w:eastAsia="方正仿宋_GBK" w:hAnsi="方正仿宋_GBK"/>
        </w:rPr>
        <w:t>、</w:t>
      </w:r>
      <w:r w:rsidRPr="00D80608">
        <w:rPr>
          <w:rFonts w:eastAsia="方正仿宋_GBK"/>
        </w:rPr>
        <w:t>MES</w:t>
      </w:r>
      <w:r w:rsidRPr="00D80608">
        <w:rPr>
          <w:rFonts w:eastAsia="方正仿宋_GBK" w:hAnsi="方正仿宋_GBK"/>
        </w:rPr>
        <w:t>等系统，发展产品生命周期管理（</w:t>
      </w:r>
      <w:r w:rsidRPr="00D80608">
        <w:rPr>
          <w:rFonts w:eastAsia="方正仿宋_GBK"/>
        </w:rPr>
        <w:t>PLM</w:t>
      </w:r>
      <w:r w:rsidRPr="00D80608">
        <w:rPr>
          <w:rFonts w:eastAsia="方正仿宋_GBK" w:hAnsi="方正仿宋_GBK"/>
        </w:rPr>
        <w:t>）技术、主体工序智能控制系统、基于网络平台的实时生产管理系统、智能决策系统。到</w:t>
      </w:r>
      <w:r w:rsidRPr="00D80608">
        <w:rPr>
          <w:rFonts w:eastAsia="方正仿宋_GBK"/>
        </w:rPr>
        <w:t>2020</w:t>
      </w:r>
      <w:r w:rsidRPr="00D80608">
        <w:rPr>
          <w:rFonts w:eastAsia="方正仿宋_GBK" w:hAnsi="方正仿宋_GBK"/>
        </w:rPr>
        <w:t>年，有色金属深加工及液态金属产业规模以上企业基本实现在线管理信息化、数字化及自动化，全面提高有色金属工业生产自动化水平。</w:t>
      </w:r>
      <w:r w:rsidRPr="00D80608">
        <w:rPr>
          <w:rFonts w:eastAsia="方正仿宋_GBK" w:hAnsi="方正仿宋_GBK"/>
        </w:rPr>
        <w:lastRenderedPageBreak/>
        <w:t>加强产学研用结合的实训基地建设，支持校企联合开展定制式人才培养，鼓励企业加大职工培训力度，为加快曲靖市有色金属深加工及液态金属产业发展提供强有力的人才支撑；积极引进新材料产业发展急需的各类人才，并配套出台各类吸引人才、留住人才、用好人才的政策措施；发挥曲靖职教园区职业技术学（院）校的资源优势，推进与企业对接，优化课程设置，通过多种教育模式，培养各类新材料专业人才；保障企业对熟练技术工人和初级管理人员的需求。</w:t>
      </w:r>
    </w:p>
    <w:p w:rsidR="006F76DF" w:rsidRPr="00D80608" w:rsidRDefault="006F76DF" w:rsidP="006F76DF">
      <w:pPr>
        <w:pStyle w:val="2"/>
        <w:spacing w:before="0" w:after="0" w:line="600" w:lineRule="exact"/>
        <w:ind w:firstLineChars="200" w:firstLine="640"/>
        <w:rPr>
          <w:rFonts w:ascii="方正楷体_GBK" w:eastAsia="方正楷体_GBK" w:hAnsi="Times New Roman" w:cs="Times New Roman" w:hint="eastAsia"/>
          <w:b w:val="0"/>
        </w:rPr>
      </w:pPr>
      <w:r w:rsidRPr="00D80608">
        <w:rPr>
          <w:rFonts w:ascii="方正楷体_GBK" w:eastAsia="方正楷体_GBK" w:hAnsi="Times New Roman" w:cs="Times New Roman" w:hint="eastAsia"/>
          <w:b w:val="0"/>
        </w:rPr>
        <w:t>（八）加强对外交流合作</w:t>
      </w:r>
    </w:p>
    <w:p w:rsidR="006F76DF" w:rsidRPr="00D80608" w:rsidRDefault="006F76DF" w:rsidP="006F76DF">
      <w:pPr>
        <w:adjustRightInd w:val="0"/>
        <w:snapToGrid w:val="0"/>
        <w:spacing w:line="600" w:lineRule="exact"/>
        <w:ind w:firstLineChars="200" w:firstLine="640"/>
        <w:rPr>
          <w:rFonts w:eastAsia="方正仿宋_GBK"/>
        </w:rPr>
      </w:pPr>
      <w:r w:rsidRPr="00D80608">
        <w:rPr>
          <w:rFonts w:eastAsia="方正仿宋_GBK" w:hAnsi="方正仿宋_GBK"/>
        </w:rPr>
        <w:t>通过产业技术高峰论坛、考察、展会、招商等多种形式，加强与国内外优势企业、优势地区的学习交流合作，了解国内外有色金属深加工及液态金属产业发展最新趋势和技术；强化区域互动与跨区域协作机制，探索多样化的合作渠道与合作方式；促进市内外企业间的合作，吸引有资金和技术实力的企业到曲靖市发展。</w:t>
      </w:r>
    </w:p>
    <w:p w:rsidR="006F76DF" w:rsidRPr="00D80608" w:rsidRDefault="006F76DF" w:rsidP="006F76DF">
      <w:pPr>
        <w:adjustRightInd w:val="0"/>
        <w:snapToGrid w:val="0"/>
        <w:spacing w:line="600" w:lineRule="exact"/>
        <w:ind w:firstLineChars="200" w:firstLine="640"/>
        <w:rPr>
          <w:rFonts w:eastAsia="方正仿宋_GBK"/>
        </w:rPr>
        <w:sectPr w:rsidR="006F76DF" w:rsidRPr="00D80608" w:rsidSect="000239D6">
          <w:footerReference w:type="even" r:id="rId4"/>
          <w:footerReference w:type="default" r:id="rId5"/>
          <w:pgSz w:w="11906" w:h="16838" w:code="9"/>
          <w:pgMar w:top="1928" w:right="1418" w:bottom="1871" w:left="1531" w:header="851" w:footer="1588" w:gutter="0"/>
          <w:cols w:space="720"/>
          <w:docGrid w:type="lines" w:linePitch="592" w:charSpace="-22"/>
        </w:sectPr>
      </w:pPr>
    </w:p>
    <w:p w:rsidR="006F76DF" w:rsidRPr="00D80608" w:rsidRDefault="006F76DF" w:rsidP="006F76DF">
      <w:pPr>
        <w:adjustRightInd w:val="0"/>
        <w:snapToGrid w:val="0"/>
        <w:jc w:val="center"/>
        <w:rPr>
          <w:rFonts w:ascii="方正小标宋_GBK" w:eastAsia="方正小标宋_GBK" w:hint="eastAsia"/>
          <w:sz w:val="44"/>
          <w:szCs w:val="44"/>
        </w:rPr>
      </w:pPr>
      <w:bookmarkStart w:id="20" w:name="_Toc468274768"/>
      <w:bookmarkStart w:id="21" w:name="_Toc468973203"/>
      <w:r w:rsidRPr="00D80608">
        <w:rPr>
          <w:rFonts w:ascii="方正小标宋_GBK" w:eastAsia="方正小标宋_GBK" w:hAnsi="方正小标宋_GBK" w:hint="eastAsia"/>
          <w:sz w:val="44"/>
          <w:szCs w:val="44"/>
        </w:rPr>
        <w:lastRenderedPageBreak/>
        <w:t>曲靖市</w:t>
      </w:r>
      <w:r w:rsidRPr="00D80608">
        <w:rPr>
          <w:rFonts w:ascii="方正小标宋_GBK" w:eastAsia="方正小标宋_GBK" w:hint="eastAsia"/>
          <w:sz w:val="44"/>
          <w:szCs w:val="44"/>
        </w:rPr>
        <w:t>2016-2020</w:t>
      </w:r>
      <w:r w:rsidRPr="00D80608">
        <w:rPr>
          <w:rFonts w:ascii="方正小标宋_GBK" w:eastAsia="方正小标宋_GBK" w:hAnsi="方正小标宋_GBK" w:hint="eastAsia"/>
          <w:sz w:val="44"/>
          <w:szCs w:val="44"/>
        </w:rPr>
        <w:t>年有色金属深加工及液态金属产业重点项目表</w:t>
      </w:r>
      <w:bookmarkEnd w:id="20"/>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1736"/>
        <w:gridCol w:w="4338"/>
        <w:gridCol w:w="6002"/>
        <w:gridCol w:w="1429"/>
      </w:tblGrid>
      <w:tr w:rsidR="006F76DF" w:rsidRPr="000727B1" w:rsidTr="00597ACE">
        <w:trPr>
          <w:trHeight w:val="357"/>
          <w:tblHeader/>
        </w:trPr>
        <w:tc>
          <w:tcPr>
            <w:tcW w:w="715" w:type="dxa"/>
            <w:vAlign w:val="center"/>
          </w:tcPr>
          <w:p w:rsidR="006F76DF" w:rsidRPr="000727B1" w:rsidRDefault="006F76DF" w:rsidP="00597ACE">
            <w:pPr>
              <w:spacing w:line="400" w:lineRule="exact"/>
              <w:jc w:val="center"/>
              <w:rPr>
                <w:rFonts w:eastAsia="方正仿宋_GBK"/>
                <w:b/>
                <w:bCs/>
                <w:sz w:val="24"/>
                <w:szCs w:val="24"/>
              </w:rPr>
            </w:pPr>
            <w:r w:rsidRPr="000727B1">
              <w:rPr>
                <w:rFonts w:eastAsia="方正仿宋_GBK"/>
                <w:b/>
                <w:bCs/>
                <w:sz w:val="24"/>
                <w:szCs w:val="24"/>
              </w:rPr>
              <w:t>序号</w:t>
            </w:r>
          </w:p>
        </w:tc>
        <w:tc>
          <w:tcPr>
            <w:tcW w:w="1736" w:type="dxa"/>
            <w:vAlign w:val="center"/>
          </w:tcPr>
          <w:p w:rsidR="006F76DF" w:rsidRPr="000727B1" w:rsidRDefault="006F76DF" w:rsidP="00597ACE">
            <w:pPr>
              <w:spacing w:line="400" w:lineRule="exact"/>
              <w:jc w:val="center"/>
              <w:rPr>
                <w:rFonts w:eastAsia="方正仿宋_GBK"/>
                <w:b/>
                <w:bCs/>
                <w:sz w:val="24"/>
                <w:szCs w:val="24"/>
              </w:rPr>
            </w:pPr>
            <w:r w:rsidRPr="000727B1">
              <w:rPr>
                <w:rFonts w:eastAsia="方正仿宋_GBK"/>
                <w:b/>
                <w:bCs/>
                <w:sz w:val="24"/>
                <w:szCs w:val="24"/>
              </w:rPr>
              <w:t>产业布局</w:t>
            </w:r>
          </w:p>
        </w:tc>
        <w:tc>
          <w:tcPr>
            <w:tcW w:w="4338" w:type="dxa"/>
            <w:vAlign w:val="center"/>
          </w:tcPr>
          <w:p w:rsidR="006F76DF" w:rsidRPr="000727B1" w:rsidRDefault="006F76DF" w:rsidP="00597ACE">
            <w:pPr>
              <w:spacing w:line="400" w:lineRule="exact"/>
              <w:jc w:val="center"/>
              <w:rPr>
                <w:rFonts w:eastAsia="方正仿宋_GBK"/>
                <w:b/>
                <w:bCs/>
                <w:sz w:val="24"/>
                <w:szCs w:val="24"/>
              </w:rPr>
            </w:pPr>
            <w:r>
              <w:rPr>
                <w:rFonts w:eastAsia="方正仿宋_GBK"/>
                <w:b/>
                <w:bCs/>
                <w:noProof/>
                <w:sz w:val="24"/>
                <w:szCs w:val="24"/>
              </w:rPr>
              <w:pict>
                <v:rect id="_x0000_s1032" style="position:absolute;left:0;text-align:left;margin-left:-138.7pt;margin-top:-81.55pt;width:704pt;height:44.4pt;z-index:251666432;mso-position-horizontal-relative:text;mso-position-vertical-relative:text" stroked="f"/>
              </w:pict>
            </w:r>
            <w:r w:rsidRPr="000727B1">
              <w:rPr>
                <w:rFonts w:eastAsia="方正仿宋_GBK"/>
                <w:b/>
                <w:bCs/>
                <w:sz w:val="24"/>
                <w:szCs w:val="24"/>
              </w:rPr>
              <w:t>建设单位</w:t>
            </w:r>
          </w:p>
        </w:tc>
        <w:tc>
          <w:tcPr>
            <w:tcW w:w="6002" w:type="dxa"/>
            <w:vAlign w:val="center"/>
          </w:tcPr>
          <w:p w:rsidR="006F76DF" w:rsidRPr="000727B1" w:rsidRDefault="006F76DF" w:rsidP="00597ACE">
            <w:pPr>
              <w:spacing w:line="400" w:lineRule="exact"/>
              <w:jc w:val="center"/>
              <w:rPr>
                <w:rFonts w:eastAsia="方正仿宋_GBK"/>
                <w:b/>
                <w:bCs/>
                <w:sz w:val="24"/>
                <w:szCs w:val="24"/>
              </w:rPr>
            </w:pPr>
            <w:r w:rsidRPr="000727B1">
              <w:rPr>
                <w:rFonts w:eastAsia="方正仿宋_GBK"/>
                <w:b/>
                <w:bCs/>
                <w:sz w:val="24"/>
                <w:szCs w:val="24"/>
              </w:rPr>
              <w:t>项目名称、内容</w:t>
            </w:r>
          </w:p>
        </w:tc>
        <w:tc>
          <w:tcPr>
            <w:tcW w:w="1429" w:type="dxa"/>
            <w:vAlign w:val="center"/>
          </w:tcPr>
          <w:p w:rsidR="006F76DF" w:rsidRPr="000727B1" w:rsidRDefault="006F76DF" w:rsidP="00597ACE">
            <w:pPr>
              <w:spacing w:line="400" w:lineRule="exact"/>
              <w:jc w:val="center"/>
              <w:rPr>
                <w:rFonts w:eastAsia="方正仿宋_GBK"/>
                <w:b/>
                <w:bCs/>
                <w:sz w:val="24"/>
                <w:szCs w:val="24"/>
              </w:rPr>
            </w:pPr>
            <w:r w:rsidRPr="000727B1">
              <w:rPr>
                <w:rFonts w:eastAsia="方正仿宋_GBK"/>
                <w:b/>
                <w:bCs/>
                <w:sz w:val="24"/>
                <w:szCs w:val="24"/>
              </w:rPr>
              <w:t>备注</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1</w:t>
            </w:r>
          </w:p>
        </w:tc>
        <w:tc>
          <w:tcPr>
            <w:tcW w:w="1736" w:type="dxa"/>
            <w:vMerge w:val="restart"/>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沾益工业园区白水片区</w:t>
            </w: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云南锴晟新科技有限公司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年稀土铝合金电圆铝杆项目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投产</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2</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沾益瑞丰铝业</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20</w:t>
            </w:r>
            <w:r w:rsidRPr="000727B1">
              <w:rPr>
                <w:rFonts w:eastAsia="方正仿宋_GBK"/>
                <w:sz w:val="24"/>
                <w:szCs w:val="24"/>
              </w:rPr>
              <w:t>万吨铝合金加工项目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投产</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3</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曲靖市万东铝业有限责任公司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10</w:t>
            </w:r>
            <w:r w:rsidRPr="000727B1">
              <w:rPr>
                <w:rFonts w:eastAsia="方正仿宋_GBK"/>
                <w:sz w:val="24"/>
                <w:szCs w:val="24"/>
              </w:rPr>
              <w:t>万吨铝合金加工项目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投产</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4</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云南东源煤业集团曲靖铝业有限公司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新型阴极结构节能电解槽技术应用项目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投产</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5</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广西博世科技投资有限公司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日处理污水</w:t>
            </w:r>
            <w:r w:rsidRPr="000727B1">
              <w:rPr>
                <w:rFonts w:eastAsia="方正仿宋_GBK"/>
                <w:sz w:val="24"/>
                <w:szCs w:val="24"/>
              </w:rPr>
              <w:t>4500</w:t>
            </w:r>
            <w:r w:rsidRPr="000727B1">
              <w:rPr>
                <w:rFonts w:eastAsia="方正仿宋_GBK"/>
                <w:sz w:val="24"/>
                <w:szCs w:val="24"/>
              </w:rPr>
              <w:t>方铝产业配套项目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6</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广东睿智环保科技有限公司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8000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年铝型材专用粉末涂料生产线项目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7</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广西圣棚铝业公司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年铝型材生产线项目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8</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昆明广昌铝业公司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年铝材生产线项目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9</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云南云隆铝业有限责任公司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年铝材生产线项目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10</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云南开泰铝业有限公司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年铝材生产线项目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11</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曲靖伟创铝业有限公司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年铝材生产线项目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12</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云南世纪丰铝业有限责任公司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年铝材生产线项目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13</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云南爱家铝业有限公司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年铝型材生产线项目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62"/>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14</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沾益自立实业有限责任公司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w:t>
            </w:r>
            <w:r w:rsidRPr="000727B1">
              <w:rPr>
                <w:rFonts w:eastAsia="方正仿宋_GBK"/>
                <w:sz w:val="24"/>
                <w:szCs w:val="24"/>
              </w:rPr>
              <w:t>万套</w:t>
            </w:r>
            <w:r w:rsidRPr="000727B1">
              <w:rPr>
                <w:rFonts w:eastAsia="方正仿宋_GBK"/>
                <w:sz w:val="24"/>
                <w:szCs w:val="24"/>
              </w:rPr>
              <w:t>/</w:t>
            </w:r>
            <w:r w:rsidRPr="000727B1">
              <w:rPr>
                <w:rFonts w:eastAsia="方正仿宋_GBK"/>
                <w:sz w:val="24"/>
                <w:szCs w:val="24"/>
              </w:rPr>
              <w:t>年机械装备加工项目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15</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云南志成模具</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16000</w:t>
            </w:r>
            <w:r w:rsidRPr="000727B1">
              <w:rPr>
                <w:rFonts w:eastAsia="方正仿宋_GBK"/>
                <w:sz w:val="24"/>
                <w:szCs w:val="24"/>
              </w:rPr>
              <w:t>套</w:t>
            </w:r>
            <w:r w:rsidRPr="000727B1">
              <w:rPr>
                <w:rFonts w:eastAsia="方正仿宋_GBK"/>
                <w:sz w:val="24"/>
                <w:szCs w:val="24"/>
              </w:rPr>
              <w:t>/</w:t>
            </w:r>
            <w:r w:rsidRPr="000727B1">
              <w:rPr>
                <w:rFonts w:eastAsia="方正仿宋_GBK"/>
                <w:sz w:val="24"/>
                <w:szCs w:val="24"/>
              </w:rPr>
              <w:t>年挤压模具生产线项目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签约</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16</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曲靖惠发</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20</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年再生铝加工项目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签约</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17</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10</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年铝基金属材料生产线项目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lastRenderedPageBreak/>
              <w:t>18</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8</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年铝合金棒项目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19</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年铝合金扁锭项目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20</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年汽车配件铝铸件项目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21</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年特种金属材料生产线建设项目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22</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年高强度铝合金圆杆项目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23</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佛山市晟茂金属建材有限公司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1500000m</w:t>
            </w:r>
            <w:r w:rsidRPr="000727B1">
              <w:rPr>
                <w:rFonts w:eastAsia="方正仿宋_GBK"/>
                <w:sz w:val="24"/>
                <w:szCs w:val="24"/>
                <w:vertAlign w:val="superscript"/>
              </w:rPr>
              <w:t>2</w:t>
            </w:r>
            <w:r w:rsidRPr="000727B1">
              <w:rPr>
                <w:rFonts w:eastAsia="方正仿宋_GBK"/>
                <w:sz w:val="24"/>
                <w:szCs w:val="24"/>
              </w:rPr>
              <w:t>/</w:t>
            </w:r>
            <w:r w:rsidRPr="000727B1">
              <w:rPr>
                <w:rFonts w:eastAsia="方正仿宋_GBK"/>
                <w:sz w:val="24"/>
                <w:szCs w:val="24"/>
              </w:rPr>
              <w:t>年金属幕墙项目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24</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30000 m</w:t>
            </w:r>
            <w:r w:rsidRPr="000727B1">
              <w:rPr>
                <w:rFonts w:eastAsia="方正仿宋_GBK"/>
                <w:sz w:val="24"/>
                <w:szCs w:val="24"/>
                <w:vertAlign w:val="superscript"/>
              </w:rPr>
              <w:t>2</w:t>
            </w:r>
            <w:r w:rsidRPr="000727B1">
              <w:rPr>
                <w:rFonts w:eastAsia="方正仿宋_GBK"/>
                <w:sz w:val="24"/>
                <w:szCs w:val="24"/>
              </w:rPr>
              <w:t>/</w:t>
            </w:r>
            <w:r w:rsidRPr="000727B1">
              <w:rPr>
                <w:rFonts w:eastAsia="方正仿宋_GBK"/>
                <w:sz w:val="24"/>
                <w:szCs w:val="24"/>
              </w:rPr>
              <w:t>年铝膜板项目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25</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年铝电缆项目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26</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年建筑型材项目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27</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8000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年工业铝型材项目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28</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12000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年工业铝型材项目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29</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年铝挤压工业型材项目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30</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10</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年铝合金项目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31</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年铝材生产线项目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32</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机械装备制造加工生产线项目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33</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云南冶金集团股份有限公司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20</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年阳极碳素项目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34</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汽车铝铸件生产项目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35</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都市吊顶系统产业基地项目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36</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挤压型材项目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Pr>
                <w:rFonts w:eastAsia="方正仿宋_GBK"/>
                <w:noProof/>
                <w:sz w:val="24"/>
                <w:szCs w:val="24"/>
              </w:rPr>
              <w:lastRenderedPageBreak/>
              <w:pict>
                <v:rect id="_x0000_s1031" style="position:absolute;left:0;text-align:left;margin-left:-8.85pt;margin-top:-51.2pt;width:694.2pt;height:22.3pt;z-index:251665408;mso-position-horizontal-relative:text;mso-position-vertical-relative:text" stroked="f"/>
              </w:pict>
            </w:r>
            <w:r w:rsidRPr="000727B1">
              <w:rPr>
                <w:rFonts w:eastAsia="方正仿宋_GBK"/>
                <w:sz w:val="24"/>
                <w:szCs w:val="24"/>
              </w:rPr>
              <w:t>37</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挤压型材项目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661"/>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38</w:t>
            </w:r>
          </w:p>
        </w:tc>
        <w:tc>
          <w:tcPr>
            <w:tcW w:w="1736" w:type="dxa"/>
            <w:vMerge w:val="restart"/>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富源工业园区中安</w:t>
            </w:r>
            <w:r w:rsidRPr="000727B1">
              <w:rPr>
                <w:rFonts w:eastAsia="方正仿宋_GBK"/>
                <w:sz w:val="24"/>
                <w:szCs w:val="24"/>
              </w:rPr>
              <w:t>-</w:t>
            </w:r>
            <w:r w:rsidRPr="000727B1">
              <w:rPr>
                <w:rFonts w:eastAsia="方正仿宋_GBK"/>
                <w:sz w:val="24"/>
                <w:szCs w:val="24"/>
              </w:rPr>
              <w:t>后所片区</w:t>
            </w: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云南云铝泽鑫铝业有限公司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年航空及交通用高强高韧耐腐蚀铝合金新材料项目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39</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restart"/>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云南富源今飞轮毂制造有限公司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500</w:t>
            </w:r>
            <w:r w:rsidRPr="000727B1">
              <w:rPr>
                <w:rFonts w:eastAsia="方正仿宋_GBK"/>
                <w:sz w:val="24"/>
                <w:szCs w:val="24"/>
              </w:rPr>
              <w:t>万件</w:t>
            </w:r>
            <w:r w:rsidRPr="000727B1">
              <w:rPr>
                <w:rFonts w:eastAsia="方正仿宋_GBK"/>
                <w:sz w:val="24"/>
                <w:szCs w:val="24"/>
              </w:rPr>
              <w:t>/</w:t>
            </w:r>
            <w:r w:rsidRPr="000727B1">
              <w:rPr>
                <w:rFonts w:eastAsia="方正仿宋_GBK"/>
                <w:sz w:val="24"/>
                <w:szCs w:val="24"/>
              </w:rPr>
              <w:t>年铝合金摩托车轮毂制造生产线及配套设施</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40</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500</w:t>
            </w:r>
            <w:r w:rsidRPr="000727B1">
              <w:rPr>
                <w:rFonts w:eastAsia="方正仿宋_GBK"/>
                <w:sz w:val="24"/>
                <w:szCs w:val="24"/>
              </w:rPr>
              <w:t>万件</w:t>
            </w:r>
            <w:r w:rsidRPr="000727B1">
              <w:rPr>
                <w:rFonts w:eastAsia="方正仿宋_GBK"/>
                <w:sz w:val="24"/>
                <w:szCs w:val="24"/>
              </w:rPr>
              <w:t>/</w:t>
            </w:r>
            <w:r w:rsidRPr="000727B1">
              <w:rPr>
                <w:rFonts w:eastAsia="方正仿宋_GBK"/>
                <w:sz w:val="24"/>
                <w:szCs w:val="24"/>
              </w:rPr>
              <w:t>年铝合金汽车轮毂制造生产线及配套设施</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41</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曲靖卓迅铝业有限公司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6</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年铝合金项目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42</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浙江万里扬股份有限公司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300</w:t>
            </w:r>
            <w:r w:rsidRPr="000727B1">
              <w:rPr>
                <w:rFonts w:eastAsia="方正仿宋_GBK"/>
                <w:sz w:val="24"/>
                <w:szCs w:val="24"/>
              </w:rPr>
              <w:t>万台</w:t>
            </w:r>
            <w:r w:rsidRPr="000727B1">
              <w:rPr>
                <w:rFonts w:eastAsia="方正仿宋_GBK"/>
                <w:sz w:val="24"/>
                <w:szCs w:val="24"/>
              </w:rPr>
              <w:t>/</w:t>
            </w:r>
            <w:r w:rsidRPr="000727B1">
              <w:rPr>
                <w:rFonts w:eastAsia="方正仿宋_GBK"/>
                <w:sz w:val="24"/>
                <w:szCs w:val="24"/>
              </w:rPr>
              <w:t>年汽车变速器零部件生产线及附属设施</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签约</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43</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奇瑞汽车股份有限公司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铝发动机缸盖、缸体生产项目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44</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大长江集团</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摩托车零配件生产线及配套设施项目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45</w:t>
            </w:r>
          </w:p>
        </w:tc>
        <w:tc>
          <w:tcPr>
            <w:tcW w:w="1736" w:type="dxa"/>
            <w:vMerge w:val="restart"/>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曲靖经济技术开发区</w:t>
            </w:r>
          </w:p>
        </w:tc>
        <w:tc>
          <w:tcPr>
            <w:tcW w:w="4338" w:type="dxa"/>
            <w:vMerge w:val="restart"/>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云南驰宏锌锗股份有限公司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16</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年废旧蓄电池无害化综合回收项目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46</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综合利用有限公司装备科技项目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47</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年高纯氧化锌项目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48</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2000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年超细活性锌粉项目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49</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1.2</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年金属（合金）锌粉项目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50</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3000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年高性能纳米氧化锌项目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51</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1000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年晶须氧化锌生产线项目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52</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年热镀铝合金技改项目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53</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1.7</w:t>
            </w:r>
            <w:r w:rsidRPr="000727B1">
              <w:rPr>
                <w:rFonts w:eastAsia="方正仿宋_GBK"/>
                <w:sz w:val="24"/>
                <w:szCs w:val="24"/>
              </w:rPr>
              <w:t>万片</w:t>
            </w:r>
            <w:r w:rsidRPr="000727B1">
              <w:rPr>
                <w:rFonts w:eastAsia="方正仿宋_GBK"/>
                <w:sz w:val="24"/>
                <w:szCs w:val="24"/>
              </w:rPr>
              <w:t>/</w:t>
            </w:r>
            <w:r w:rsidRPr="000727B1">
              <w:rPr>
                <w:rFonts w:eastAsia="方正仿宋_GBK"/>
                <w:sz w:val="24"/>
                <w:szCs w:val="24"/>
              </w:rPr>
              <w:t>年稀土合金阳极生产线技改项目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54</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锌空气电池产业化项目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lastRenderedPageBreak/>
              <w:t>55</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30000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年镀锌水龙头生产线项目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56</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半导体晶体管生产建设项目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57</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单晶硅棒及硅片生产项目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58</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硅生长设备制造项目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59</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10000</w:t>
            </w:r>
            <w:r w:rsidRPr="000727B1">
              <w:rPr>
                <w:rFonts w:eastAsia="方正仿宋_GBK"/>
                <w:sz w:val="24"/>
                <w:szCs w:val="24"/>
              </w:rPr>
              <w:t>吨压铸锌合金制品项目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拟招商</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60</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restart"/>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云南北方驰宏光电有限公司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1500kg/</w:t>
            </w:r>
            <w:r w:rsidRPr="000727B1">
              <w:rPr>
                <w:rFonts w:eastAsia="方正仿宋_GBK"/>
                <w:sz w:val="24"/>
                <w:szCs w:val="24"/>
              </w:rPr>
              <w:t>年硫化锌项目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61</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10000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年电子级氧化锌项目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62</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1000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年高性能氧化锌压敏电阻项目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63</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w:t>
            </w:r>
            <w:r w:rsidRPr="000727B1">
              <w:rPr>
                <w:rFonts w:eastAsia="方正仿宋_GBK"/>
                <w:sz w:val="24"/>
                <w:szCs w:val="24"/>
              </w:rPr>
              <w:t>万件</w:t>
            </w:r>
            <w:r w:rsidRPr="000727B1">
              <w:rPr>
                <w:rFonts w:eastAsia="方正仿宋_GBK"/>
                <w:sz w:val="24"/>
                <w:szCs w:val="24"/>
              </w:rPr>
              <w:t>/</w:t>
            </w:r>
            <w:r w:rsidRPr="000727B1">
              <w:rPr>
                <w:rFonts w:eastAsia="方正仿宋_GBK"/>
                <w:sz w:val="24"/>
                <w:szCs w:val="24"/>
              </w:rPr>
              <w:t>年红外探测器项目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64</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w:t>
            </w:r>
            <w:r w:rsidRPr="000727B1">
              <w:rPr>
                <w:rFonts w:eastAsia="方正仿宋_GBK"/>
                <w:sz w:val="24"/>
                <w:szCs w:val="24"/>
              </w:rPr>
              <w:t>万件</w:t>
            </w:r>
            <w:r w:rsidRPr="000727B1">
              <w:rPr>
                <w:rFonts w:eastAsia="方正仿宋_GBK"/>
                <w:sz w:val="24"/>
                <w:szCs w:val="24"/>
              </w:rPr>
              <w:t>/</w:t>
            </w:r>
            <w:r w:rsidRPr="000727B1">
              <w:rPr>
                <w:rFonts w:eastAsia="方正仿宋_GBK"/>
                <w:sz w:val="24"/>
                <w:szCs w:val="24"/>
              </w:rPr>
              <w:t>年民用红外探测器及行车夜视仪项目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65</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800kg/</w:t>
            </w:r>
            <w:r w:rsidRPr="000727B1">
              <w:rPr>
                <w:rFonts w:eastAsia="方正仿宋_GBK"/>
                <w:sz w:val="24"/>
                <w:szCs w:val="24"/>
              </w:rPr>
              <w:t>年硒化锌项目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66</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600t/</w:t>
            </w:r>
            <w:r w:rsidRPr="000727B1">
              <w:rPr>
                <w:rFonts w:eastAsia="方正仿宋_GBK"/>
                <w:sz w:val="24"/>
                <w:szCs w:val="24"/>
              </w:rPr>
              <w:t>年挥发锌粉、</w:t>
            </w:r>
            <w:r w:rsidRPr="000727B1">
              <w:rPr>
                <w:rFonts w:eastAsia="方正仿宋_GBK"/>
                <w:sz w:val="24"/>
                <w:szCs w:val="24"/>
              </w:rPr>
              <w:t>800 kg/</w:t>
            </w:r>
            <w:r w:rsidRPr="000727B1">
              <w:rPr>
                <w:rFonts w:eastAsia="方正仿宋_GBK"/>
                <w:sz w:val="24"/>
                <w:szCs w:val="24"/>
              </w:rPr>
              <w:t>年硒化锌项目</w:t>
            </w:r>
          </w:p>
        </w:tc>
        <w:tc>
          <w:tcPr>
            <w:tcW w:w="1429" w:type="dxa"/>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67</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restart"/>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云南冶金云芯硅材股份有限公司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6000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年多晶硅产业化项目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投产</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68</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年高纯多晶硅项目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69</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电子级多晶硅智能制造开发建设项目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428"/>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70</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restart"/>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锦州阳光能源有限公司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3000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年单晶棒项目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签约</w:t>
            </w:r>
          </w:p>
        </w:tc>
      </w:tr>
      <w:tr w:rsidR="006F76DF" w:rsidRPr="000727B1" w:rsidTr="00597ACE">
        <w:trPr>
          <w:trHeight w:val="374"/>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71</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1.2</w:t>
            </w:r>
            <w:r w:rsidRPr="000727B1">
              <w:rPr>
                <w:rFonts w:eastAsia="方正仿宋_GBK"/>
                <w:sz w:val="24"/>
                <w:szCs w:val="24"/>
              </w:rPr>
              <w:t>亿片</w:t>
            </w:r>
            <w:r w:rsidRPr="000727B1">
              <w:rPr>
                <w:rFonts w:eastAsia="方正仿宋_GBK"/>
                <w:sz w:val="24"/>
                <w:szCs w:val="24"/>
              </w:rPr>
              <w:t>/</w:t>
            </w:r>
            <w:r w:rsidRPr="000727B1">
              <w:rPr>
                <w:rFonts w:eastAsia="方正仿宋_GBK"/>
                <w:sz w:val="24"/>
                <w:szCs w:val="24"/>
              </w:rPr>
              <w:t>年单晶片生产线项目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签约</w:t>
            </w:r>
          </w:p>
        </w:tc>
      </w:tr>
      <w:tr w:rsidR="006F76DF" w:rsidRPr="000727B1" w:rsidTr="00597ACE">
        <w:trPr>
          <w:trHeight w:val="428"/>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72</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河北晶龙阳光设备有限公司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1.2GW</w:t>
            </w:r>
            <w:r w:rsidRPr="000727B1">
              <w:rPr>
                <w:rFonts w:eastAsia="方正仿宋_GBK"/>
                <w:sz w:val="24"/>
                <w:szCs w:val="24"/>
              </w:rPr>
              <w:t>拉晶项目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签约</w:t>
            </w:r>
          </w:p>
        </w:tc>
      </w:tr>
      <w:tr w:rsidR="006F76DF" w:rsidRPr="000727B1" w:rsidTr="00597ACE">
        <w:trPr>
          <w:trHeight w:val="428"/>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73</w:t>
            </w:r>
          </w:p>
        </w:tc>
        <w:tc>
          <w:tcPr>
            <w:tcW w:w="1736" w:type="dxa"/>
            <w:vMerge w:val="restart"/>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师宗工业园区</w:t>
            </w: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师宗东方红锌业有限公司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年金属活性锌粉技改项目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投产</w:t>
            </w:r>
          </w:p>
        </w:tc>
      </w:tr>
      <w:tr w:rsidR="006F76DF" w:rsidRPr="000727B1" w:rsidTr="00597ACE">
        <w:trPr>
          <w:trHeight w:val="374"/>
        </w:trPr>
        <w:tc>
          <w:tcPr>
            <w:tcW w:w="715" w:type="dxa"/>
            <w:vAlign w:val="center"/>
          </w:tcPr>
          <w:p w:rsidR="006F76DF" w:rsidRPr="000727B1" w:rsidRDefault="006F76DF" w:rsidP="00597ACE">
            <w:pPr>
              <w:spacing w:line="400" w:lineRule="exact"/>
              <w:jc w:val="center"/>
              <w:rPr>
                <w:rFonts w:eastAsia="方正仿宋_GBK"/>
                <w:sz w:val="24"/>
                <w:szCs w:val="24"/>
              </w:rPr>
            </w:pPr>
            <w:r>
              <w:rPr>
                <w:rFonts w:eastAsia="方正仿宋_GBK"/>
                <w:noProof/>
                <w:sz w:val="24"/>
                <w:szCs w:val="24"/>
              </w:rPr>
              <w:lastRenderedPageBreak/>
              <w:pict>
                <v:rect id="_x0000_s1030" style="position:absolute;left:0;text-align:left;margin-left:-7.6pt;margin-top:-52.9pt;width:696pt;height:14.8pt;z-index:251664384;mso-position-horizontal-relative:text;mso-position-vertical-relative:text" stroked="f"/>
              </w:pict>
            </w:r>
            <w:r w:rsidRPr="000727B1">
              <w:rPr>
                <w:rFonts w:eastAsia="方正仿宋_GBK"/>
                <w:sz w:val="24"/>
                <w:szCs w:val="24"/>
              </w:rPr>
              <w:t>74</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restart"/>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云南天高镍业有限公司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60</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年不锈钢热轧酸洗卷生产线项目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670"/>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75</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不锈钢产品研发及产业化、</w:t>
            </w:r>
            <w:r w:rsidRPr="000727B1">
              <w:rPr>
                <w:rFonts w:eastAsia="方正仿宋_GBK"/>
                <w:sz w:val="24"/>
                <w:szCs w:val="24"/>
              </w:rPr>
              <w:t>200</w:t>
            </w:r>
            <w:r w:rsidRPr="000727B1">
              <w:rPr>
                <w:rFonts w:eastAsia="方正仿宋_GBK"/>
                <w:sz w:val="24"/>
                <w:szCs w:val="24"/>
              </w:rPr>
              <w:t>、</w:t>
            </w:r>
            <w:r w:rsidRPr="000727B1">
              <w:rPr>
                <w:rFonts w:eastAsia="方正仿宋_GBK"/>
                <w:sz w:val="24"/>
                <w:szCs w:val="24"/>
              </w:rPr>
              <w:t>300</w:t>
            </w:r>
            <w:r w:rsidRPr="000727B1">
              <w:rPr>
                <w:rFonts w:eastAsia="方正仿宋_GBK"/>
                <w:sz w:val="24"/>
                <w:szCs w:val="24"/>
              </w:rPr>
              <w:t>系升级为</w:t>
            </w:r>
            <w:r w:rsidRPr="000727B1">
              <w:rPr>
                <w:rFonts w:eastAsia="方正仿宋_GBK"/>
                <w:sz w:val="24"/>
                <w:szCs w:val="24"/>
              </w:rPr>
              <w:t>400</w:t>
            </w:r>
            <w:r w:rsidRPr="000727B1">
              <w:rPr>
                <w:rFonts w:eastAsia="方正仿宋_GBK"/>
                <w:sz w:val="24"/>
                <w:szCs w:val="24"/>
              </w:rPr>
              <w:t>系产业化项目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76</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60</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年不锈钢管材及制品项目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77</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40</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w:t>
            </w:r>
            <w:r w:rsidRPr="000727B1">
              <w:rPr>
                <w:rFonts w:eastAsia="方正仿宋_GBK"/>
                <w:sz w:val="24"/>
                <w:szCs w:val="24"/>
              </w:rPr>
              <w:t>2800</w:t>
            </w:r>
            <w:r w:rsidRPr="000727B1">
              <w:rPr>
                <w:rFonts w:eastAsia="方正仿宋_GBK"/>
                <w:sz w:val="24"/>
                <w:szCs w:val="24"/>
              </w:rPr>
              <w:t>轧机工业用不锈钢中厚板工程项目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78</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年不锈钢粉</w:t>
            </w:r>
            <w:r w:rsidRPr="000727B1">
              <w:rPr>
                <w:rFonts w:eastAsia="方正仿宋_GBK"/>
                <w:sz w:val="24"/>
                <w:szCs w:val="24"/>
              </w:rPr>
              <w:t>3D</w:t>
            </w:r>
            <w:r w:rsidRPr="000727B1">
              <w:rPr>
                <w:rFonts w:eastAsia="方正仿宋_GBK"/>
                <w:sz w:val="24"/>
                <w:szCs w:val="24"/>
              </w:rPr>
              <w:t>打印材料项目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79</w:t>
            </w:r>
          </w:p>
        </w:tc>
        <w:tc>
          <w:tcPr>
            <w:tcW w:w="1736" w:type="dxa"/>
            <w:vMerge w:val="restart"/>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宣威工业园区</w:t>
            </w:r>
          </w:p>
        </w:tc>
        <w:tc>
          <w:tcPr>
            <w:tcW w:w="4338" w:type="dxa"/>
            <w:vMerge w:val="restart"/>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云南天浩稀贵金属股份有限公司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年精铟项目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80</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2.5</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年高纯氧化锌项目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81</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50</w:t>
            </w:r>
            <w:r w:rsidRPr="000727B1">
              <w:rPr>
                <w:rFonts w:eastAsia="方正仿宋_GBK"/>
                <w:sz w:val="24"/>
                <w:szCs w:val="24"/>
              </w:rPr>
              <w:t>万吨</w:t>
            </w:r>
            <w:r w:rsidRPr="000727B1">
              <w:rPr>
                <w:rFonts w:eastAsia="方正仿宋_GBK"/>
                <w:sz w:val="24"/>
                <w:szCs w:val="24"/>
              </w:rPr>
              <w:t>/</w:t>
            </w:r>
            <w:r w:rsidRPr="000727B1">
              <w:rPr>
                <w:rFonts w:eastAsia="方正仿宋_GBK"/>
                <w:sz w:val="24"/>
                <w:szCs w:val="24"/>
              </w:rPr>
              <w:t>年锗项目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82</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restart"/>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云南中宣液态金属科技有限公司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60</w:t>
            </w:r>
            <w:r w:rsidRPr="000727B1">
              <w:rPr>
                <w:rFonts w:eastAsia="方正仿宋_GBK"/>
                <w:sz w:val="24"/>
                <w:szCs w:val="24"/>
              </w:rPr>
              <w:t>万套</w:t>
            </w:r>
            <w:r w:rsidRPr="000727B1">
              <w:rPr>
                <w:rFonts w:eastAsia="方正仿宋_GBK"/>
                <w:sz w:val="24"/>
                <w:szCs w:val="24"/>
              </w:rPr>
              <w:t>/</w:t>
            </w:r>
            <w:r w:rsidRPr="000727B1">
              <w:rPr>
                <w:rFonts w:eastAsia="方正仿宋_GBK"/>
                <w:sz w:val="24"/>
                <w:szCs w:val="24"/>
              </w:rPr>
              <w:t>年液态金属电子手写笔项目</w:t>
            </w:r>
          </w:p>
        </w:tc>
        <w:tc>
          <w:tcPr>
            <w:tcW w:w="1429" w:type="dxa"/>
            <w:vMerge w:val="restart"/>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83</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60</w:t>
            </w:r>
            <w:r w:rsidRPr="000727B1">
              <w:rPr>
                <w:rFonts w:eastAsia="方正仿宋_GBK"/>
                <w:sz w:val="24"/>
                <w:szCs w:val="24"/>
              </w:rPr>
              <w:t>兆瓦液态金属电池电堆生产线项目</w:t>
            </w:r>
          </w:p>
        </w:tc>
        <w:tc>
          <w:tcPr>
            <w:tcW w:w="1429" w:type="dxa"/>
            <w:vMerge/>
            <w:vAlign w:val="center"/>
          </w:tcPr>
          <w:p w:rsidR="006F76DF" w:rsidRPr="000727B1" w:rsidRDefault="006F76DF" w:rsidP="00597ACE">
            <w:pPr>
              <w:spacing w:line="400" w:lineRule="exact"/>
              <w:jc w:val="center"/>
              <w:rPr>
                <w:rFonts w:eastAsia="方正仿宋_GBK"/>
                <w:sz w:val="24"/>
                <w:szCs w:val="24"/>
              </w:rPr>
            </w:pP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84</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500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年液态金属材料产业化项目</w:t>
            </w:r>
          </w:p>
        </w:tc>
        <w:tc>
          <w:tcPr>
            <w:tcW w:w="1429" w:type="dxa"/>
            <w:vMerge/>
            <w:vAlign w:val="center"/>
          </w:tcPr>
          <w:p w:rsidR="006F76DF" w:rsidRPr="000727B1" w:rsidRDefault="006F76DF" w:rsidP="00597ACE">
            <w:pPr>
              <w:spacing w:line="400" w:lineRule="exact"/>
              <w:jc w:val="center"/>
              <w:rPr>
                <w:rFonts w:eastAsia="方正仿宋_GBK"/>
                <w:sz w:val="24"/>
                <w:szCs w:val="24"/>
              </w:rPr>
            </w:pP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85</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年液态金属导热膏生产线项目</w:t>
            </w:r>
          </w:p>
        </w:tc>
        <w:tc>
          <w:tcPr>
            <w:tcW w:w="1429" w:type="dxa"/>
            <w:vMerge/>
            <w:vAlign w:val="center"/>
          </w:tcPr>
          <w:p w:rsidR="006F76DF" w:rsidRPr="000727B1" w:rsidRDefault="006F76DF" w:rsidP="00597ACE">
            <w:pPr>
              <w:spacing w:line="400" w:lineRule="exact"/>
              <w:jc w:val="center"/>
              <w:rPr>
                <w:rFonts w:eastAsia="方正仿宋_GBK"/>
                <w:sz w:val="24"/>
                <w:szCs w:val="24"/>
              </w:rPr>
            </w:pP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86</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30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年液态金属导热片生产线项目</w:t>
            </w:r>
          </w:p>
        </w:tc>
        <w:tc>
          <w:tcPr>
            <w:tcW w:w="1429" w:type="dxa"/>
            <w:vMerge/>
            <w:vAlign w:val="center"/>
          </w:tcPr>
          <w:p w:rsidR="006F76DF" w:rsidRPr="000727B1" w:rsidRDefault="006F76DF" w:rsidP="00597ACE">
            <w:pPr>
              <w:spacing w:line="400" w:lineRule="exact"/>
              <w:jc w:val="center"/>
              <w:rPr>
                <w:rFonts w:eastAsia="方正仿宋_GBK"/>
                <w:sz w:val="24"/>
                <w:szCs w:val="24"/>
              </w:rPr>
            </w:pP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87</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20</w:t>
            </w:r>
            <w:r w:rsidRPr="000727B1">
              <w:rPr>
                <w:rFonts w:eastAsia="方正仿宋_GBK"/>
                <w:sz w:val="24"/>
                <w:szCs w:val="24"/>
              </w:rPr>
              <w:t>吨</w:t>
            </w:r>
            <w:r w:rsidRPr="000727B1">
              <w:rPr>
                <w:rFonts w:eastAsia="方正仿宋_GBK"/>
                <w:sz w:val="24"/>
                <w:szCs w:val="24"/>
              </w:rPr>
              <w:t>/</w:t>
            </w:r>
            <w:r w:rsidRPr="000727B1">
              <w:rPr>
                <w:rFonts w:eastAsia="方正仿宋_GBK"/>
                <w:sz w:val="24"/>
                <w:szCs w:val="24"/>
              </w:rPr>
              <w:t>年液态金属电子油墨生产线项目</w:t>
            </w:r>
          </w:p>
        </w:tc>
        <w:tc>
          <w:tcPr>
            <w:tcW w:w="1429" w:type="dxa"/>
            <w:vMerge/>
            <w:vAlign w:val="center"/>
          </w:tcPr>
          <w:p w:rsidR="006F76DF" w:rsidRPr="000727B1" w:rsidRDefault="006F76DF" w:rsidP="00597ACE">
            <w:pPr>
              <w:spacing w:line="400" w:lineRule="exact"/>
              <w:jc w:val="center"/>
              <w:rPr>
                <w:rFonts w:eastAsia="方正仿宋_GBK"/>
                <w:sz w:val="24"/>
                <w:szCs w:val="24"/>
              </w:rPr>
            </w:pP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88</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15</w:t>
            </w:r>
            <w:r w:rsidRPr="000727B1">
              <w:rPr>
                <w:rFonts w:eastAsia="方正仿宋_GBK"/>
                <w:sz w:val="24"/>
                <w:szCs w:val="24"/>
              </w:rPr>
              <w:t>万</w:t>
            </w:r>
            <w:r w:rsidRPr="000727B1">
              <w:rPr>
                <w:rFonts w:eastAsia="方正仿宋_GBK"/>
                <w:sz w:val="24"/>
                <w:szCs w:val="24"/>
              </w:rPr>
              <w:t>/</w:t>
            </w:r>
            <w:r w:rsidRPr="000727B1">
              <w:rPr>
                <w:rFonts w:eastAsia="方正仿宋_GBK"/>
                <w:sz w:val="24"/>
                <w:szCs w:val="24"/>
              </w:rPr>
              <w:t>年套高性能芯片金属散热器项目</w:t>
            </w:r>
          </w:p>
        </w:tc>
        <w:tc>
          <w:tcPr>
            <w:tcW w:w="1429" w:type="dxa"/>
            <w:vMerge/>
            <w:vAlign w:val="center"/>
          </w:tcPr>
          <w:p w:rsidR="006F76DF" w:rsidRPr="000727B1" w:rsidRDefault="006F76DF" w:rsidP="00597ACE">
            <w:pPr>
              <w:spacing w:line="400" w:lineRule="exact"/>
              <w:jc w:val="center"/>
              <w:rPr>
                <w:rFonts w:eastAsia="方正仿宋_GBK"/>
                <w:sz w:val="24"/>
                <w:szCs w:val="24"/>
              </w:rPr>
            </w:pP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89</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100</w:t>
            </w:r>
            <w:r w:rsidRPr="000727B1">
              <w:rPr>
                <w:rFonts w:eastAsia="方正仿宋_GBK"/>
                <w:sz w:val="24"/>
                <w:szCs w:val="24"/>
              </w:rPr>
              <w:t>万套</w:t>
            </w:r>
            <w:r w:rsidRPr="000727B1">
              <w:rPr>
                <w:rFonts w:eastAsia="方正仿宋_GBK"/>
                <w:sz w:val="24"/>
                <w:szCs w:val="24"/>
              </w:rPr>
              <w:t>/</w:t>
            </w:r>
            <w:r w:rsidRPr="000727B1">
              <w:rPr>
                <w:rFonts w:eastAsia="方正仿宋_GBK"/>
                <w:sz w:val="24"/>
                <w:szCs w:val="24"/>
              </w:rPr>
              <w:t>年用于手机等消费电子的金属相变壳项目</w:t>
            </w:r>
          </w:p>
        </w:tc>
        <w:tc>
          <w:tcPr>
            <w:tcW w:w="1429" w:type="dxa"/>
            <w:vMerge/>
            <w:vAlign w:val="center"/>
          </w:tcPr>
          <w:p w:rsidR="006F76DF" w:rsidRPr="000727B1" w:rsidRDefault="006F76DF" w:rsidP="00597ACE">
            <w:pPr>
              <w:spacing w:line="400" w:lineRule="exact"/>
              <w:jc w:val="center"/>
              <w:rPr>
                <w:rFonts w:eastAsia="方正仿宋_GBK"/>
                <w:sz w:val="24"/>
                <w:szCs w:val="24"/>
              </w:rPr>
            </w:pP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90</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100</w:t>
            </w:r>
            <w:r w:rsidRPr="000727B1">
              <w:rPr>
                <w:rFonts w:eastAsia="方正仿宋_GBK"/>
                <w:sz w:val="24"/>
                <w:szCs w:val="24"/>
              </w:rPr>
              <w:t>万套</w:t>
            </w:r>
            <w:r w:rsidRPr="000727B1">
              <w:rPr>
                <w:rFonts w:eastAsia="方正仿宋_GBK"/>
                <w:sz w:val="24"/>
                <w:szCs w:val="24"/>
              </w:rPr>
              <w:t>/</w:t>
            </w:r>
            <w:r w:rsidRPr="000727B1">
              <w:rPr>
                <w:rFonts w:eastAsia="方正仿宋_GBK"/>
                <w:sz w:val="24"/>
                <w:szCs w:val="24"/>
              </w:rPr>
              <w:t>年绝缘导热金属胶项目</w:t>
            </w:r>
          </w:p>
        </w:tc>
        <w:tc>
          <w:tcPr>
            <w:tcW w:w="1429" w:type="dxa"/>
            <w:vMerge/>
            <w:vAlign w:val="center"/>
          </w:tcPr>
          <w:p w:rsidR="006F76DF" w:rsidRPr="000727B1" w:rsidRDefault="006F76DF" w:rsidP="00597ACE">
            <w:pPr>
              <w:spacing w:line="400" w:lineRule="exact"/>
              <w:jc w:val="center"/>
              <w:rPr>
                <w:rFonts w:eastAsia="方正仿宋_GBK"/>
                <w:sz w:val="24"/>
                <w:szCs w:val="24"/>
              </w:rPr>
            </w:pPr>
          </w:p>
        </w:tc>
      </w:tr>
      <w:tr w:rsidR="006F76DF" w:rsidRPr="000727B1" w:rsidTr="00597ACE">
        <w:trPr>
          <w:trHeight w:val="422"/>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91</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深圳沣窚照明科技有限公司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20</w:t>
            </w:r>
            <w:r w:rsidRPr="000727B1">
              <w:rPr>
                <w:rFonts w:eastAsia="方正仿宋_GBK"/>
                <w:sz w:val="24"/>
                <w:szCs w:val="24"/>
              </w:rPr>
              <w:t>万套</w:t>
            </w:r>
            <w:r w:rsidRPr="000727B1">
              <w:rPr>
                <w:rFonts w:eastAsia="方正仿宋_GBK"/>
                <w:sz w:val="24"/>
                <w:szCs w:val="24"/>
              </w:rPr>
              <w:t>/</w:t>
            </w:r>
            <w:r w:rsidRPr="000727B1">
              <w:rPr>
                <w:rFonts w:eastAsia="方正仿宋_GBK"/>
                <w:sz w:val="24"/>
                <w:szCs w:val="24"/>
              </w:rPr>
              <w:t>年大功率</w:t>
            </w:r>
            <w:r w:rsidRPr="000727B1">
              <w:rPr>
                <w:rFonts w:eastAsia="方正仿宋_GBK"/>
                <w:sz w:val="24"/>
                <w:szCs w:val="24"/>
              </w:rPr>
              <w:t>LED</w:t>
            </w:r>
            <w:r w:rsidRPr="000727B1">
              <w:rPr>
                <w:rFonts w:eastAsia="方正仿宋_GBK"/>
                <w:sz w:val="24"/>
                <w:szCs w:val="24"/>
              </w:rPr>
              <w:t>灯具项目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670"/>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lastRenderedPageBreak/>
              <w:t>92</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restart"/>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北京梦之墨科技有限公司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w:t>
            </w:r>
            <w:r w:rsidRPr="000727B1">
              <w:rPr>
                <w:rFonts w:eastAsia="方正仿宋_GBK"/>
                <w:sz w:val="24"/>
                <w:szCs w:val="24"/>
              </w:rPr>
              <w:t>万套</w:t>
            </w:r>
            <w:r w:rsidRPr="000727B1">
              <w:rPr>
                <w:rFonts w:eastAsia="方正仿宋_GBK"/>
                <w:sz w:val="24"/>
                <w:szCs w:val="24"/>
              </w:rPr>
              <w:t>/</w:t>
            </w:r>
            <w:r w:rsidRPr="000727B1">
              <w:rPr>
                <w:rFonts w:eastAsia="方正仿宋_GBK"/>
                <w:sz w:val="24"/>
                <w:szCs w:val="24"/>
              </w:rPr>
              <w:t>年（液态金属电子电路打印机、任意表面普通打印机、</w:t>
            </w:r>
            <w:r w:rsidRPr="000727B1">
              <w:rPr>
                <w:rFonts w:eastAsia="方正仿宋_GBK"/>
                <w:sz w:val="24"/>
                <w:szCs w:val="24"/>
              </w:rPr>
              <w:t>3D</w:t>
            </w:r>
            <w:r w:rsidRPr="000727B1">
              <w:rPr>
                <w:rFonts w:eastAsia="方正仿宋_GBK"/>
                <w:sz w:val="24"/>
                <w:szCs w:val="24"/>
              </w:rPr>
              <w:t>打印机）</w:t>
            </w:r>
          </w:p>
        </w:tc>
        <w:tc>
          <w:tcPr>
            <w:tcW w:w="1429" w:type="dxa"/>
            <w:vMerge w:val="restart"/>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在建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93</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10</w:t>
            </w:r>
            <w:r w:rsidRPr="000727B1">
              <w:rPr>
                <w:rFonts w:eastAsia="方正仿宋_GBK"/>
                <w:sz w:val="24"/>
                <w:szCs w:val="24"/>
              </w:rPr>
              <w:t>万套</w:t>
            </w:r>
            <w:r w:rsidRPr="000727B1">
              <w:rPr>
                <w:rFonts w:eastAsia="方正仿宋_GBK"/>
                <w:sz w:val="24"/>
                <w:szCs w:val="24"/>
              </w:rPr>
              <w:t>/</w:t>
            </w:r>
            <w:r w:rsidRPr="000727B1">
              <w:rPr>
                <w:rFonts w:eastAsia="方正仿宋_GBK"/>
                <w:sz w:val="24"/>
                <w:szCs w:val="24"/>
              </w:rPr>
              <w:t>年液态金属墨盒生产线项目</w:t>
            </w:r>
          </w:p>
        </w:tc>
        <w:tc>
          <w:tcPr>
            <w:tcW w:w="1429" w:type="dxa"/>
            <w:vMerge/>
            <w:vAlign w:val="center"/>
          </w:tcPr>
          <w:p w:rsidR="006F76DF" w:rsidRPr="000727B1" w:rsidRDefault="006F76DF" w:rsidP="00597ACE">
            <w:pPr>
              <w:spacing w:line="400" w:lineRule="exact"/>
              <w:jc w:val="center"/>
              <w:rPr>
                <w:rFonts w:eastAsia="方正仿宋_GBK"/>
                <w:sz w:val="24"/>
                <w:szCs w:val="24"/>
              </w:rPr>
            </w:pPr>
          </w:p>
        </w:tc>
      </w:tr>
      <w:tr w:rsidR="006F76DF" w:rsidRPr="000727B1" w:rsidTr="00597ACE">
        <w:trPr>
          <w:trHeight w:val="1312"/>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94</w:t>
            </w:r>
          </w:p>
        </w:tc>
        <w:tc>
          <w:tcPr>
            <w:tcW w:w="1736"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麒麟区热控与能源产业园</w:t>
            </w:r>
          </w:p>
        </w:tc>
        <w:tc>
          <w:tcPr>
            <w:tcW w:w="4338"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云南靖创液态金属热控技术研发有限公司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低熔点合金功能材料、液态金属散热与能源利用、低熔点金属相变温控技术、液态金属电磁泵生产线、液态金属相变复合材料、液态金属铝氢电池、液态金属低成本制氢等生产线项目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35"/>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95</w:t>
            </w:r>
          </w:p>
        </w:tc>
        <w:tc>
          <w:tcPr>
            <w:tcW w:w="1736" w:type="dxa"/>
            <w:vMerge w:val="restart"/>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罗平工业园区</w:t>
            </w:r>
          </w:p>
        </w:tc>
        <w:tc>
          <w:tcPr>
            <w:tcW w:w="4338" w:type="dxa"/>
            <w:vMerge w:val="restart"/>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罗平锌电股份有限公司</w:t>
            </w: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20t/</w:t>
            </w:r>
            <w:r w:rsidRPr="000727B1">
              <w:rPr>
                <w:rFonts w:eastAsia="方正仿宋_GBK"/>
                <w:sz w:val="24"/>
                <w:szCs w:val="24"/>
              </w:rPr>
              <w:t>年高纯砷项目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357"/>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96</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20</w:t>
            </w:r>
            <w:r w:rsidRPr="000727B1">
              <w:rPr>
                <w:rFonts w:eastAsia="方正仿宋_GBK"/>
                <w:sz w:val="24"/>
                <w:szCs w:val="24"/>
              </w:rPr>
              <w:t>万片</w:t>
            </w:r>
            <w:r w:rsidRPr="000727B1">
              <w:rPr>
                <w:rFonts w:eastAsia="方正仿宋_GBK"/>
                <w:sz w:val="24"/>
                <w:szCs w:val="24"/>
              </w:rPr>
              <w:t>/</w:t>
            </w:r>
            <w:r w:rsidRPr="000727B1">
              <w:rPr>
                <w:rFonts w:eastAsia="方正仿宋_GBK"/>
                <w:sz w:val="24"/>
                <w:szCs w:val="24"/>
              </w:rPr>
              <w:t>年砷化镓项目</w:t>
            </w:r>
            <w:bookmarkStart w:id="22" w:name="_Toc440468460"/>
            <w:bookmarkEnd w:id="22"/>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r w:rsidR="006F76DF" w:rsidRPr="000727B1" w:rsidTr="00597ACE">
        <w:trPr>
          <w:trHeight w:val="401"/>
        </w:trPr>
        <w:tc>
          <w:tcPr>
            <w:tcW w:w="715"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97</w:t>
            </w:r>
          </w:p>
        </w:tc>
        <w:tc>
          <w:tcPr>
            <w:tcW w:w="1736" w:type="dxa"/>
            <w:vMerge/>
            <w:vAlign w:val="center"/>
          </w:tcPr>
          <w:p w:rsidR="006F76DF" w:rsidRPr="000727B1" w:rsidRDefault="006F76DF" w:rsidP="00597ACE">
            <w:pPr>
              <w:spacing w:line="400" w:lineRule="exact"/>
              <w:jc w:val="center"/>
              <w:rPr>
                <w:rFonts w:eastAsia="方正仿宋_GBK"/>
                <w:sz w:val="24"/>
                <w:szCs w:val="24"/>
              </w:rPr>
            </w:pPr>
          </w:p>
        </w:tc>
        <w:tc>
          <w:tcPr>
            <w:tcW w:w="4338" w:type="dxa"/>
            <w:vMerge/>
            <w:vAlign w:val="center"/>
          </w:tcPr>
          <w:p w:rsidR="006F76DF" w:rsidRPr="000727B1" w:rsidRDefault="006F76DF" w:rsidP="00597ACE">
            <w:pPr>
              <w:spacing w:line="400" w:lineRule="exact"/>
              <w:jc w:val="left"/>
              <w:rPr>
                <w:rFonts w:eastAsia="方正仿宋_GBK"/>
                <w:sz w:val="24"/>
                <w:szCs w:val="24"/>
              </w:rPr>
            </w:pPr>
          </w:p>
        </w:tc>
        <w:tc>
          <w:tcPr>
            <w:tcW w:w="6002" w:type="dxa"/>
            <w:vAlign w:val="center"/>
          </w:tcPr>
          <w:p w:rsidR="006F76DF" w:rsidRPr="000727B1" w:rsidRDefault="006F76DF" w:rsidP="00597ACE">
            <w:pPr>
              <w:spacing w:line="400" w:lineRule="exact"/>
              <w:jc w:val="left"/>
              <w:rPr>
                <w:rFonts w:eastAsia="方正仿宋_GBK"/>
                <w:sz w:val="24"/>
                <w:szCs w:val="24"/>
              </w:rPr>
            </w:pPr>
            <w:r w:rsidRPr="000727B1">
              <w:rPr>
                <w:rFonts w:eastAsia="方正仿宋_GBK"/>
                <w:sz w:val="24"/>
                <w:szCs w:val="24"/>
              </w:rPr>
              <w:t>锌空气电池项目</w:t>
            </w:r>
          </w:p>
        </w:tc>
        <w:tc>
          <w:tcPr>
            <w:tcW w:w="1429" w:type="dxa"/>
            <w:vAlign w:val="center"/>
          </w:tcPr>
          <w:p w:rsidR="006F76DF" w:rsidRPr="000727B1" w:rsidRDefault="006F76DF" w:rsidP="00597ACE">
            <w:pPr>
              <w:spacing w:line="400" w:lineRule="exact"/>
              <w:jc w:val="center"/>
              <w:rPr>
                <w:rFonts w:eastAsia="方正仿宋_GBK"/>
                <w:sz w:val="24"/>
                <w:szCs w:val="24"/>
              </w:rPr>
            </w:pPr>
            <w:r w:rsidRPr="000727B1">
              <w:rPr>
                <w:rFonts w:eastAsia="方正仿宋_GBK"/>
                <w:sz w:val="24"/>
                <w:szCs w:val="24"/>
              </w:rPr>
              <w:t>拟建</w:t>
            </w:r>
          </w:p>
        </w:tc>
      </w:tr>
    </w:tbl>
    <w:p w:rsidR="006F76DF" w:rsidRPr="000727B1" w:rsidRDefault="006F76DF" w:rsidP="006F76DF">
      <w:pPr>
        <w:adjustRightInd w:val="0"/>
        <w:snapToGrid w:val="0"/>
        <w:jc w:val="center"/>
        <w:rPr>
          <w:rFonts w:eastAsia="方正小标宋_GBK"/>
          <w:sz w:val="44"/>
          <w:szCs w:val="44"/>
        </w:rPr>
      </w:pPr>
      <w:r w:rsidRPr="00EA046C">
        <w:rPr>
          <w:rFonts w:eastAsia="仿宋_GB2312"/>
          <w:b/>
          <w:bCs/>
        </w:rPr>
        <w:br w:type="page"/>
      </w:r>
      <w:r w:rsidRPr="000727B1">
        <w:rPr>
          <w:rFonts w:eastAsia="方正小标宋_GBK"/>
          <w:bCs/>
          <w:sz w:val="44"/>
          <w:szCs w:val="44"/>
        </w:rPr>
        <w:lastRenderedPageBreak/>
        <w:t>曲靖市有色金属深加工及液态金属重点产品发展参考目录</w:t>
      </w:r>
    </w:p>
    <w:tbl>
      <w:tblPr>
        <w:tblW w:w="0" w:type="auto"/>
        <w:tblInd w:w="-884" w:type="dxa"/>
        <w:tblLayout w:type="fixed"/>
        <w:tblLook w:val="0000"/>
      </w:tblPr>
      <w:tblGrid>
        <w:gridCol w:w="1182"/>
        <w:gridCol w:w="2493"/>
        <w:gridCol w:w="5346"/>
        <w:gridCol w:w="3429"/>
        <w:gridCol w:w="2951"/>
      </w:tblGrid>
      <w:tr w:rsidR="006F76DF" w:rsidRPr="000727B1" w:rsidTr="00597ACE">
        <w:trPr>
          <w:trHeight w:val="313"/>
          <w:tblHeader/>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序号</w:t>
            </w: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产品名称</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Pr>
                <w:rFonts w:eastAsia="方正仿宋_GBK"/>
                <w:b/>
                <w:bCs/>
                <w:noProof/>
                <w:kern w:val="0"/>
                <w:sz w:val="24"/>
                <w:szCs w:val="24"/>
              </w:rPr>
              <w:pict>
                <v:rect id="_x0000_s1029" style="position:absolute;left:0;text-align:left;margin-left:-159.6pt;margin-top:-75.75pt;width:696pt;height:29.6pt;z-index:251663360;mso-position-horizontal-relative:text;mso-position-vertical-relative:text" stroked="f"/>
              </w:pict>
            </w:r>
            <w:r w:rsidRPr="000727B1">
              <w:rPr>
                <w:rFonts w:eastAsia="方正仿宋_GBK"/>
                <w:b/>
                <w:bCs/>
                <w:kern w:val="0"/>
                <w:sz w:val="24"/>
                <w:szCs w:val="24"/>
              </w:rPr>
              <w:t>主要性能指标</w:t>
            </w:r>
          </w:p>
        </w:tc>
        <w:tc>
          <w:tcPr>
            <w:tcW w:w="3428"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关键技术装备</w:t>
            </w:r>
          </w:p>
        </w:tc>
        <w:tc>
          <w:tcPr>
            <w:tcW w:w="2951"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主要应用</w:t>
            </w:r>
          </w:p>
        </w:tc>
      </w:tr>
      <w:tr w:rsidR="006F76DF" w:rsidRPr="000727B1" w:rsidTr="00597ACE">
        <w:trPr>
          <w:trHeight w:val="313"/>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（一）</w:t>
            </w:r>
          </w:p>
        </w:tc>
        <w:tc>
          <w:tcPr>
            <w:tcW w:w="14218" w:type="dxa"/>
            <w:gridSpan w:val="4"/>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铝及铝基材料</w:t>
            </w:r>
          </w:p>
        </w:tc>
      </w:tr>
      <w:tr w:rsidR="006F76DF" w:rsidRPr="000727B1" w:rsidTr="00597ACE">
        <w:trPr>
          <w:trHeight w:val="628"/>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 xml:space="preserve"> </w:t>
            </w:r>
            <w:r w:rsidRPr="000727B1">
              <w:rPr>
                <w:rFonts w:eastAsia="方正仿宋_GBK"/>
                <w:kern w:val="0"/>
                <w:sz w:val="24"/>
                <w:szCs w:val="24"/>
              </w:rPr>
              <w:t>高性能铝合金半固态坯料及零件</w:t>
            </w:r>
            <w:r w:rsidRPr="000727B1">
              <w:rPr>
                <w:rFonts w:eastAsia="方正仿宋_GBK"/>
                <w:kern w:val="0"/>
                <w:sz w:val="24"/>
                <w:szCs w:val="24"/>
              </w:rPr>
              <w:t xml:space="preserve"> </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亚共晶铝硅合金坯料，直径</w:t>
            </w:r>
            <w:r w:rsidRPr="000727B1">
              <w:rPr>
                <w:rFonts w:eastAsia="方正仿宋_GBK"/>
                <w:kern w:val="0"/>
                <w:sz w:val="24"/>
                <w:szCs w:val="24"/>
              </w:rPr>
              <w:t>20</w:t>
            </w:r>
            <w:r w:rsidRPr="000727B1">
              <w:rPr>
                <w:rFonts w:eastAsia="方正仿宋_GBK"/>
                <w:kern w:val="0"/>
                <w:sz w:val="24"/>
                <w:szCs w:val="24"/>
              </w:rPr>
              <w:t>～</w:t>
            </w:r>
            <w:r w:rsidRPr="000727B1">
              <w:rPr>
                <w:rFonts w:eastAsia="方正仿宋_GBK"/>
                <w:kern w:val="0"/>
                <w:sz w:val="24"/>
                <w:szCs w:val="24"/>
              </w:rPr>
              <w:t>200mm</w:t>
            </w:r>
            <w:r w:rsidRPr="000727B1">
              <w:rPr>
                <w:rFonts w:eastAsia="方正仿宋_GBK"/>
                <w:kern w:val="0"/>
                <w:sz w:val="24"/>
                <w:szCs w:val="24"/>
              </w:rPr>
              <w:t>，初生相晶粒平均</w:t>
            </w:r>
            <w:r w:rsidRPr="000727B1">
              <w:rPr>
                <w:rFonts w:eastAsia="方正仿宋_GBK"/>
                <w:kern w:val="0"/>
                <w:sz w:val="24"/>
                <w:szCs w:val="24"/>
              </w:rPr>
              <w:t xml:space="preserve"> </w:t>
            </w:r>
            <w:r w:rsidRPr="000727B1">
              <w:rPr>
                <w:rFonts w:eastAsia="方正仿宋_GBK"/>
                <w:kern w:val="0"/>
                <w:sz w:val="24"/>
                <w:szCs w:val="24"/>
              </w:rPr>
              <w:t>尺寸＜</w:t>
            </w:r>
            <w:r w:rsidRPr="000727B1">
              <w:rPr>
                <w:rFonts w:eastAsia="方正仿宋_GBK"/>
                <w:kern w:val="0"/>
                <w:sz w:val="24"/>
                <w:szCs w:val="24"/>
              </w:rPr>
              <w:t>50μm</w:t>
            </w:r>
            <w:r w:rsidRPr="000727B1">
              <w:rPr>
                <w:rFonts w:eastAsia="方正仿宋_GBK"/>
                <w:kern w:val="0"/>
                <w:sz w:val="24"/>
                <w:szCs w:val="24"/>
              </w:rPr>
              <w:t>，断面晶粒尺寸差＜</w:t>
            </w:r>
            <w:r w:rsidRPr="000727B1">
              <w:rPr>
                <w:rFonts w:eastAsia="方正仿宋_GBK"/>
                <w:kern w:val="0"/>
                <w:sz w:val="24"/>
                <w:szCs w:val="24"/>
              </w:rPr>
              <w:t>10%</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 xml:space="preserve">  </w:t>
            </w:r>
            <w:r w:rsidRPr="000727B1">
              <w:rPr>
                <w:rFonts w:eastAsia="方正仿宋_GBK"/>
                <w:kern w:val="0"/>
                <w:sz w:val="24"/>
                <w:szCs w:val="24"/>
              </w:rPr>
              <w:t>均匀凝固控制技术及设备</w:t>
            </w:r>
            <w:r w:rsidRPr="000727B1">
              <w:rPr>
                <w:rFonts w:eastAsia="方正仿宋_GBK"/>
                <w:kern w:val="0"/>
                <w:sz w:val="24"/>
                <w:szCs w:val="24"/>
              </w:rPr>
              <w:t xml:space="preserve"> </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汽车、电力、航空</w:t>
            </w:r>
          </w:p>
        </w:tc>
      </w:tr>
      <w:tr w:rsidR="006F76DF" w:rsidRPr="000727B1" w:rsidTr="00597ACE">
        <w:trPr>
          <w:trHeight w:val="606"/>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涡轮发动机压叶轮材料</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抗拉强度＞</w:t>
            </w:r>
            <w:r w:rsidRPr="000727B1">
              <w:rPr>
                <w:rFonts w:eastAsia="方正仿宋_GBK"/>
                <w:kern w:val="0"/>
                <w:sz w:val="24"/>
                <w:szCs w:val="24"/>
              </w:rPr>
              <w:t>450MPa</w:t>
            </w:r>
            <w:r w:rsidRPr="000727B1">
              <w:rPr>
                <w:rFonts w:eastAsia="方正仿宋_GBK"/>
                <w:kern w:val="0"/>
                <w:sz w:val="24"/>
                <w:szCs w:val="24"/>
              </w:rPr>
              <w:t>、延伸率＞</w:t>
            </w:r>
            <w:r w:rsidRPr="000727B1">
              <w:rPr>
                <w:rFonts w:eastAsia="方正仿宋_GBK"/>
                <w:kern w:val="0"/>
                <w:sz w:val="24"/>
                <w:szCs w:val="24"/>
              </w:rPr>
              <w:t>8%</w:t>
            </w:r>
            <w:r w:rsidRPr="000727B1">
              <w:rPr>
                <w:rFonts w:eastAsia="方正仿宋_GBK"/>
                <w:kern w:val="0"/>
                <w:sz w:val="24"/>
                <w:szCs w:val="24"/>
              </w:rPr>
              <w:t>、工作温度＞</w:t>
            </w:r>
            <w:r w:rsidRPr="000727B1">
              <w:rPr>
                <w:rFonts w:eastAsia="方正仿宋_GBK"/>
                <w:kern w:val="0"/>
                <w:sz w:val="24"/>
                <w:szCs w:val="24"/>
              </w:rPr>
              <w:t>200℃</w:t>
            </w:r>
            <w:r w:rsidRPr="000727B1">
              <w:rPr>
                <w:rFonts w:eastAsia="方正仿宋_GBK"/>
                <w:kern w:val="0"/>
                <w:sz w:val="24"/>
                <w:szCs w:val="24"/>
              </w:rPr>
              <w:t>、</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先进成形技术，叶轮专用模具，专用压铸机</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汽车涡轮发动机</w:t>
            </w:r>
          </w:p>
        </w:tc>
      </w:tr>
      <w:tr w:rsidR="006F76DF" w:rsidRPr="000727B1" w:rsidTr="00597ACE">
        <w:trPr>
          <w:trHeight w:val="1488"/>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铝镁硅</w:t>
            </w:r>
            <w:r w:rsidRPr="000727B1">
              <w:rPr>
                <w:rFonts w:eastAsia="方正仿宋_GBK"/>
                <w:kern w:val="0"/>
                <w:sz w:val="24"/>
                <w:szCs w:val="24"/>
              </w:rPr>
              <w:t>(</w:t>
            </w:r>
            <w:r w:rsidRPr="000727B1">
              <w:rPr>
                <w:rFonts w:eastAsia="方正仿宋_GBK"/>
                <w:kern w:val="0"/>
                <w:sz w:val="24"/>
                <w:szCs w:val="24"/>
              </w:rPr>
              <w:t>铜</w:t>
            </w:r>
            <w:r w:rsidRPr="000727B1">
              <w:rPr>
                <w:rFonts w:eastAsia="方正仿宋_GBK"/>
                <w:kern w:val="0"/>
                <w:sz w:val="24"/>
                <w:szCs w:val="24"/>
              </w:rPr>
              <w:t>)</w:t>
            </w:r>
            <w:r w:rsidRPr="000727B1">
              <w:rPr>
                <w:rFonts w:eastAsia="方正仿宋_GBK"/>
                <w:kern w:val="0"/>
                <w:sz w:val="24"/>
                <w:szCs w:val="24"/>
              </w:rPr>
              <w:t>合金汽车车身板</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厚度</w:t>
            </w:r>
            <w:r w:rsidRPr="000727B1">
              <w:rPr>
                <w:rFonts w:eastAsia="方正仿宋_GBK"/>
                <w:kern w:val="0"/>
                <w:sz w:val="24"/>
                <w:szCs w:val="24"/>
              </w:rPr>
              <w:t>0.7</w:t>
            </w:r>
            <w:r w:rsidRPr="000727B1">
              <w:rPr>
                <w:rFonts w:eastAsia="方正仿宋_GBK"/>
                <w:kern w:val="0"/>
                <w:sz w:val="24"/>
                <w:szCs w:val="24"/>
              </w:rPr>
              <w:t>～</w:t>
            </w:r>
            <w:r w:rsidRPr="000727B1">
              <w:rPr>
                <w:rFonts w:eastAsia="方正仿宋_GBK"/>
                <w:kern w:val="0"/>
                <w:sz w:val="24"/>
                <w:szCs w:val="24"/>
              </w:rPr>
              <w:t>1.2mm</w:t>
            </w:r>
            <w:r w:rsidRPr="000727B1">
              <w:rPr>
                <w:rFonts w:eastAsia="方正仿宋_GBK"/>
                <w:kern w:val="0"/>
                <w:sz w:val="24"/>
                <w:szCs w:val="24"/>
              </w:rPr>
              <w:t>、宽度</w:t>
            </w:r>
            <w:r w:rsidRPr="000727B1">
              <w:rPr>
                <w:rFonts w:eastAsia="方正仿宋_GBK"/>
                <w:kern w:val="0"/>
                <w:sz w:val="24"/>
                <w:szCs w:val="24"/>
              </w:rPr>
              <w:t>1600</w:t>
            </w:r>
            <w:r w:rsidRPr="000727B1">
              <w:rPr>
                <w:rFonts w:eastAsia="方正仿宋_GBK"/>
                <w:kern w:val="0"/>
                <w:sz w:val="24"/>
                <w:szCs w:val="24"/>
              </w:rPr>
              <w:t>～</w:t>
            </w:r>
            <w:r w:rsidRPr="000727B1">
              <w:rPr>
                <w:rFonts w:eastAsia="方正仿宋_GBK"/>
                <w:kern w:val="0"/>
                <w:sz w:val="24"/>
                <w:szCs w:val="24"/>
              </w:rPr>
              <w:t>2300mm</w:t>
            </w:r>
            <w:r w:rsidRPr="000727B1">
              <w:rPr>
                <w:rFonts w:eastAsia="方正仿宋_GBK"/>
                <w:kern w:val="0"/>
                <w:sz w:val="24"/>
                <w:szCs w:val="24"/>
              </w:rPr>
              <w:t>，在板材固溶处理水淬后再经预处理的交货状态下：</w:t>
            </w:r>
            <w:r w:rsidRPr="000727B1">
              <w:rPr>
                <w:rFonts w:eastAsia="方正仿宋_GBK"/>
                <w:kern w:val="0"/>
                <w:sz w:val="24"/>
                <w:szCs w:val="24"/>
              </w:rPr>
              <w:t xml:space="preserve"> σ ≤150MPa</w:t>
            </w:r>
            <w:r w:rsidRPr="000727B1">
              <w:rPr>
                <w:rFonts w:eastAsia="方正仿宋_GBK"/>
                <w:kern w:val="0"/>
                <w:sz w:val="24"/>
                <w:szCs w:val="24"/>
              </w:rPr>
              <w:t>、</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成分优化设计、形变热处理工艺、预时效工艺、板材冲制后的烘抗</w:t>
            </w:r>
            <w:r w:rsidRPr="000727B1">
              <w:rPr>
                <w:rFonts w:eastAsia="方正仿宋_GBK"/>
                <w:kern w:val="0"/>
                <w:sz w:val="24"/>
                <w:szCs w:val="24"/>
              </w:rPr>
              <w:t xml:space="preserve"> </w:t>
            </w:r>
            <w:r w:rsidRPr="000727B1">
              <w:rPr>
                <w:rFonts w:eastAsia="方正仿宋_GBK"/>
                <w:kern w:val="0"/>
                <w:sz w:val="24"/>
                <w:szCs w:val="24"/>
              </w:rPr>
              <w:t>烤硬化性响应工艺，在线固溶处理及在线预时效处理炉</w:t>
            </w:r>
            <w:r w:rsidRPr="000727B1">
              <w:rPr>
                <w:rFonts w:eastAsia="方正仿宋_GBK"/>
                <w:kern w:val="0"/>
                <w:sz w:val="24"/>
                <w:szCs w:val="24"/>
              </w:rPr>
              <w:t xml:space="preserve"> </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汽车车身板</w:t>
            </w:r>
          </w:p>
        </w:tc>
      </w:tr>
      <w:tr w:rsidR="006F76DF" w:rsidRPr="000727B1" w:rsidTr="00597ACE">
        <w:trPr>
          <w:trHeight w:val="313"/>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2</w:t>
            </w:r>
            <w:r w:rsidRPr="000727B1">
              <w:rPr>
                <w:rFonts w:eastAsia="方正仿宋_GBK"/>
                <w:kern w:val="0"/>
                <w:sz w:val="24"/>
                <w:szCs w:val="24"/>
              </w:rPr>
              <w:t>系列铝合金</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高强高韧、耐蚀、高抗损伤容限</w:t>
            </w:r>
          </w:p>
        </w:tc>
        <w:tc>
          <w:tcPr>
            <w:tcW w:w="3429" w:type="dxa"/>
            <w:vMerge w:val="restart"/>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大规格铸锭技术与装备、新型轧制技术、合金成分设计与优</w:t>
            </w:r>
            <w:r w:rsidRPr="000727B1">
              <w:rPr>
                <w:rFonts w:eastAsia="方正仿宋_GBK"/>
                <w:kern w:val="0"/>
                <w:sz w:val="24"/>
                <w:szCs w:val="24"/>
              </w:rPr>
              <w:lastRenderedPageBreak/>
              <w:t>化、熔体净化与铸造技术；大吨位真空熔炼炉、辊底式固溶处理及淬火系统、预拉伸系统、多级时效机组等技术与装备、多向等温模锻技术与装备、大型等温正反挤压技术与装备、时效成型技术与装备、铝材超声摩擦搅拌焊接技术与装备</w:t>
            </w:r>
          </w:p>
        </w:tc>
        <w:tc>
          <w:tcPr>
            <w:tcW w:w="2950" w:type="dxa"/>
            <w:vMerge w:val="restart"/>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lastRenderedPageBreak/>
              <w:t>航空航天，主要用于机身框架、襟翼翼肋，垂直安</w:t>
            </w:r>
            <w:r w:rsidRPr="000727B1">
              <w:rPr>
                <w:rFonts w:eastAsia="方正仿宋_GBK"/>
                <w:kern w:val="0"/>
                <w:sz w:val="24"/>
                <w:szCs w:val="24"/>
              </w:rPr>
              <w:lastRenderedPageBreak/>
              <w:t>定面、整流罩、进气道唇口、舱门、燃油箱等</w:t>
            </w:r>
          </w:p>
        </w:tc>
      </w:tr>
      <w:tr w:rsidR="006F76DF" w:rsidRPr="000727B1" w:rsidTr="00597ACE">
        <w:trPr>
          <w:trHeight w:val="313"/>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7</w:t>
            </w:r>
            <w:r w:rsidRPr="000727B1">
              <w:rPr>
                <w:rFonts w:eastAsia="方正仿宋_GBK"/>
                <w:kern w:val="0"/>
                <w:sz w:val="24"/>
                <w:szCs w:val="24"/>
              </w:rPr>
              <w:t>系列铝合金</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超强高韧、耐蚀、耐疲劳</w:t>
            </w:r>
          </w:p>
        </w:tc>
        <w:tc>
          <w:tcPr>
            <w:tcW w:w="3429" w:type="dxa"/>
            <w:vMerge/>
            <w:tcBorders>
              <w:top w:val="nil"/>
              <w:left w:val="single" w:sz="4" w:space="0" w:color="auto"/>
              <w:bottom w:val="single" w:sz="4" w:space="0" w:color="auto"/>
              <w:right w:val="single" w:sz="4" w:space="0" w:color="auto"/>
            </w:tcBorders>
            <w:vAlign w:val="center"/>
          </w:tcPr>
          <w:p w:rsidR="006F76DF" w:rsidRPr="000727B1" w:rsidRDefault="006F76DF" w:rsidP="00597ACE">
            <w:pPr>
              <w:widowControl/>
              <w:adjustRightInd w:val="0"/>
              <w:snapToGrid w:val="0"/>
              <w:jc w:val="left"/>
              <w:rPr>
                <w:rFonts w:eastAsia="方正仿宋_GBK"/>
                <w:kern w:val="0"/>
                <w:sz w:val="24"/>
                <w:szCs w:val="24"/>
              </w:rPr>
            </w:pPr>
          </w:p>
        </w:tc>
        <w:tc>
          <w:tcPr>
            <w:tcW w:w="2950" w:type="dxa"/>
            <w:vMerge/>
            <w:tcBorders>
              <w:top w:val="nil"/>
              <w:left w:val="single" w:sz="4" w:space="0" w:color="auto"/>
              <w:bottom w:val="single" w:sz="4" w:space="0" w:color="auto"/>
              <w:right w:val="single" w:sz="4" w:space="0" w:color="auto"/>
            </w:tcBorders>
            <w:vAlign w:val="center"/>
          </w:tcPr>
          <w:p w:rsidR="006F76DF" w:rsidRPr="000727B1" w:rsidRDefault="006F76DF" w:rsidP="00597ACE">
            <w:pPr>
              <w:widowControl/>
              <w:adjustRightInd w:val="0"/>
              <w:snapToGrid w:val="0"/>
              <w:jc w:val="left"/>
              <w:rPr>
                <w:rFonts w:eastAsia="方正仿宋_GBK"/>
                <w:kern w:val="0"/>
                <w:sz w:val="24"/>
                <w:szCs w:val="24"/>
              </w:rPr>
            </w:pPr>
          </w:p>
        </w:tc>
      </w:tr>
      <w:tr w:rsidR="006F76DF" w:rsidRPr="000727B1" w:rsidTr="00597ACE">
        <w:trPr>
          <w:trHeight w:val="2351"/>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铝锂合金</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厚、中、薄板</w:t>
            </w:r>
          </w:p>
        </w:tc>
        <w:tc>
          <w:tcPr>
            <w:tcW w:w="3429" w:type="dxa"/>
            <w:vMerge/>
            <w:tcBorders>
              <w:top w:val="nil"/>
              <w:left w:val="single" w:sz="4" w:space="0" w:color="auto"/>
              <w:bottom w:val="single" w:sz="4" w:space="0" w:color="auto"/>
              <w:right w:val="single" w:sz="4" w:space="0" w:color="auto"/>
            </w:tcBorders>
            <w:vAlign w:val="center"/>
          </w:tcPr>
          <w:p w:rsidR="006F76DF" w:rsidRPr="000727B1" w:rsidRDefault="006F76DF" w:rsidP="00597ACE">
            <w:pPr>
              <w:widowControl/>
              <w:adjustRightInd w:val="0"/>
              <w:snapToGrid w:val="0"/>
              <w:jc w:val="left"/>
              <w:rPr>
                <w:rFonts w:eastAsia="方正仿宋_GBK"/>
                <w:kern w:val="0"/>
                <w:sz w:val="24"/>
                <w:szCs w:val="24"/>
              </w:rPr>
            </w:pPr>
          </w:p>
        </w:tc>
        <w:tc>
          <w:tcPr>
            <w:tcW w:w="2950" w:type="dxa"/>
            <w:vMerge/>
            <w:tcBorders>
              <w:top w:val="nil"/>
              <w:left w:val="single" w:sz="4" w:space="0" w:color="auto"/>
              <w:bottom w:val="single" w:sz="4" w:space="0" w:color="auto"/>
              <w:right w:val="single" w:sz="4" w:space="0" w:color="auto"/>
            </w:tcBorders>
            <w:vAlign w:val="center"/>
          </w:tcPr>
          <w:p w:rsidR="006F76DF" w:rsidRPr="000727B1" w:rsidRDefault="006F76DF" w:rsidP="00597ACE">
            <w:pPr>
              <w:widowControl/>
              <w:adjustRightInd w:val="0"/>
              <w:snapToGrid w:val="0"/>
              <w:jc w:val="left"/>
              <w:rPr>
                <w:rFonts w:eastAsia="方正仿宋_GBK"/>
                <w:kern w:val="0"/>
                <w:sz w:val="24"/>
                <w:szCs w:val="24"/>
              </w:rPr>
            </w:pPr>
          </w:p>
        </w:tc>
      </w:tr>
      <w:tr w:rsidR="006F76DF" w:rsidRPr="000727B1" w:rsidTr="00597ACE">
        <w:trPr>
          <w:trHeight w:val="1488"/>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深冷铝合金板</w:t>
            </w:r>
            <w:r w:rsidRPr="000727B1">
              <w:rPr>
                <w:rFonts w:eastAsia="方正仿宋_GBK"/>
                <w:kern w:val="0"/>
                <w:sz w:val="24"/>
                <w:szCs w:val="24"/>
              </w:rPr>
              <w:br/>
            </w:r>
            <w:r w:rsidRPr="000727B1">
              <w:rPr>
                <w:rFonts w:eastAsia="方正仿宋_GBK"/>
                <w:kern w:val="0"/>
                <w:sz w:val="24"/>
                <w:szCs w:val="24"/>
              </w:rPr>
              <w:t>材</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厚度</w:t>
            </w:r>
            <w:r w:rsidRPr="000727B1">
              <w:rPr>
                <w:rFonts w:eastAsia="方正仿宋_GBK"/>
                <w:kern w:val="0"/>
                <w:sz w:val="24"/>
                <w:szCs w:val="24"/>
              </w:rPr>
              <w:t>30</w:t>
            </w:r>
            <w:r w:rsidRPr="000727B1">
              <w:rPr>
                <w:rFonts w:eastAsia="方正仿宋_GBK"/>
                <w:kern w:val="0"/>
                <w:sz w:val="24"/>
                <w:szCs w:val="24"/>
              </w:rPr>
              <w:t>～</w:t>
            </w:r>
            <w:r w:rsidRPr="000727B1">
              <w:rPr>
                <w:rFonts w:eastAsia="方正仿宋_GBK"/>
                <w:kern w:val="0"/>
                <w:sz w:val="24"/>
                <w:szCs w:val="24"/>
              </w:rPr>
              <w:t>170mm</w:t>
            </w:r>
            <w:r w:rsidRPr="000727B1">
              <w:rPr>
                <w:rFonts w:eastAsia="方正仿宋_GBK"/>
                <w:kern w:val="0"/>
                <w:sz w:val="24"/>
                <w:szCs w:val="24"/>
              </w:rPr>
              <w:t>，低温性能</w:t>
            </w:r>
            <w:r w:rsidRPr="000727B1">
              <w:rPr>
                <w:rFonts w:eastAsia="方正仿宋_GBK"/>
                <w:kern w:val="0"/>
                <w:sz w:val="24"/>
                <w:szCs w:val="24"/>
              </w:rPr>
              <w:t>(-190℃)</w:t>
            </w:r>
            <w:r w:rsidRPr="000727B1">
              <w:rPr>
                <w:rFonts w:eastAsia="方正仿宋_GBK"/>
                <w:kern w:val="0"/>
                <w:sz w:val="24"/>
                <w:szCs w:val="24"/>
              </w:rPr>
              <w:t>：抗拉强度</w:t>
            </w:r>
            <w:r w:rsidRPr="000727B1">
              <w:rPr>
                <w:rFonts w:eastAsia="方正仿宋_GBK"/>
                <w:kern w:val="0"/>
                <w:sz w:val="24"/>
                <w:szCs w:val="24"/>
              </w:rPr>
              <w:t xml:space="preserve">≥400MPa </w:t>
            </w:r>
            <w:r w:rsidRPr="000727B1">
              <w:rPr>
                <w:rFonts w:eastAsia="方正仿宋_GBK"/>
                <w:kern w:val="0"/>
                <w:sz w:val="24"/>
                <w:szCs w:val="24"/>
              </w:rPr>
              <w:t>、延伸率</w:t>
            </w:r>
            <w:r w:rsidRPr="000727B1">
              <w:rPr>
                <w:rFonts w:eastAsia="方正仿宋_GBK"/>
                <w:kern w:val="0"/>
                <w:sz w:val="24"/>
                <w:szCs w:val="24"/>
              </w:rPr>
              <w:t>≥30%</w:t>
            </w:r>
            <w:r w:rsidRPr="000727B1">
              <w:rPr>
                <w:rFonts w:eastAsia="方正仿宋_GBK"/>
                <w:kern w:val="0"/>
                <w:sz w:val="24"/>
                <w:szCs w:val="24"/>
              </w:rPr>
              <w:t>，</w:t>
            </w:r>
            <w:r w:rsidRPr="000727B1">
              <w:rPr>
                <w:rFonts w:eastAsia="方正仿宋_GBK"/>
                <w:kern w:val="0"/>
                <w:sz w:val="24"/>
                <w:szCs w:val="24"/>
              </w:rPr>
              <w:t xml:space="preserve"> </w:t>
            </w:r>
            <w:r w:rsidRPr="000727B1">
              <w:rPr>
                <w:rFonts w:eastAsia="方正仿宋_GBK"/>
                <w:kern w:val="0"/>
                <w:sz w:val="24"/>
                <w:szCs w:val="24"/>
              </w:rPr>
              <w:t>室温性能：</w:t>
            </w:r>
            <w:r w:rsidRPr="000727B1">
              <w:rPr>
                <w:rFonts w:eastAsia="方正仿宋_GBK"/>
                <w:kern w:val="0"/>
                <w:sz w:val="24"/>
                <w:szCs w:val="24"/>
              </w:rPr>
              <w:t xml:space="preserve"> </w:t>
            </w:r>
            <w:r w:rsidRPr="000727B1">
              <w:rPr>
                <w:rFonts w:eastAsia="方正仿宋_GBK"/>
                <w:kern w:val="0"/>
                <w:sz w:val="24"/>
                <w:szCs w:val="24"/>
              </w:rPr>
              <w:t>抗拉强度</w:t>
            </w:r>
            <w:r w:rsidRPr="000727B1">
              <w:rPr>
                <w:rFonts w:eastAsia="方正仿宋_GBK"/>
                <w:kern w:val="0"/>
                <w:sz w:val="24"/>
                <w:szCs w:val="24"/>
              </w:rPr>
              <w:t>≥290MPa</w:t>
            </w:r>
            <w:r w:rsidRPr="000727B1">
              <w:rPr>
                <w:rFonts w:eastAsia="方正仿宋_GBK"/>
                <w:kern w:val="0"/>
                <w:sz w:val="24"/>
                <w:szCs w:val="24"/>
              </w:rPr>
              <w:t>、</w:t>
            </w:r>
            <w:r w:rsidRPr="000727B1">
              <w:rPr>
                <w:rFonts w:eastAsia="方正仿宋_GBK"/>
                <w:kern w:val="0"/>
                <w:sz w:val="24"/>
                <w:szCs w:val="24"/>
              </w:rPr>
              <w:t xml:space="preserve"> </w:t>
            </w:r>
            <w:r w:rsidRPr="000727B1">
              <w:rPr>
                <w:rFonts w:eastAsia="方正仿宋_GBK"/>
                <w:kern w:val="0"/>
                <w:sz w:val="24"/>
                <w:szCs w:val="24"/>
              </w:rPr>
              <w:t>延伸率</w:t>
            </w:r>
            <w:r w:rsidRPr="000727B1">
              <w:rPr>
                <w:rFonts w:eastAsia="方正仿宋_GBK"/>
                <w:kern w:val="0"/>
                <w:sz w:val="24"/>
                <w:szCs w:val="24"/>
              </w:rPr>
              <w:t>≥25%</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合金成分及熔铸、铝合金板材的生产技术，大型现代化的熔铸系统、热轧机、热处理系统、大型板材拉伸机、水浸式全自动超声探伤设备</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 xml:space="preserve">LNG </w:t>
            </w:r>
            <w:r w:rsidRPr="000727B1">
              <w:rPr>
                <w:rFonts w:eastAsia="方正仿宋_GBK"/>
                <w:kern w:val="0"/>
                <w:sz w:val="24"/>
                <w:szCs w:val="24"/>
              </w:rPr>
              <w:t>运输及储存设备</w:t>
            </w:r>
          </w:p>
        </w:tc>
      </w:tr>
      <w:tr w:rsidR="006F76DF" w:rsidRPr="000727B1" w:rsidTr="00597ACE">
        <w:trPr>
          <w:trHeight w:val="2076"/>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大型及超大型</w:t>
            </w:r>
            <w:r w:rsidRPr="000727B1">
              <w:rPr>
                <w:rFonts w:eastAsia="方正仿宋_GBK"/>
                <w:kern w:val="0"/>
                <w:sz w:val="24"/>
                <w:szCs w:val="24"/>
              </w:rPr>
              <w:br/>
            </w:r>
            <w:r w:rsidRPr="000727B1">
              <w:rPr>
                <w:rFonts w:eastAsia="方正仿宋_GBK"/>
                <w:kern w:val="0"/>
                <w:sz w:val="24"/>
                <w:szCs w:val="24"/>
              </w:rPr>
              <w:t>铝合金工业型</w:t>
            </w:r>
            <w:r w:rsidRPr="000727B1">
              <w:rPr>
                <w:rFonts w:eastAsia="方正仿宋_GBK"/>
                <w:kern w:val="0"/>
                <w:sz w:val="24"/>
                <w:szCs w:val="24"/>
              </w:rPr>
              <w:br/>
            </w:r>
            <w:r w:rsidRPr="000727B1">
              <w:rPr>
                <w:rFonts w:eastAsia="方正仿宋_GBK"/>
                <w:kern w:val="0"/>
                <w:sz w:val="24"/>
                <w:szCs w:val="24"/>
              </w:rPr>
              <w:t>材</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性能及尺寸精度满足轨道交通车辆型材要求</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先进挤压工艺，大型模具设计技术，大型铝型材牵引技术，大型型材表面质量控制技术；应用等大型铝型材挤压装备控制系统、大型铝型材短行程挤压机、大型铝型材双牵引设备、</w:t>
            </w:r>
            <w:r w:rsidRPr="000727B1">
              <w:rPr>
                <w:rFonts w:eastAsia="方正仿宋_GBK"/>
                <w:kern w:val="0"/>
                <w:sz w:val="24"/>
                <w:szCs w:val="24"/>
              </w:rPr>
              <w:lastRenderedPageBreak/>
              <w:t>模具设计及制造</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lastRenderedPageBreak/>
              <w:t>高速列车、地铁及载重车辆车厢用型材</w:t>
            </w:r>
          </w:p>
        </w:tc>
      </w:tr>
      <w:tr w:rsidR="006F76DF" w:rsidRPr="000727B1" w:rsidTr="00597ACE">
        <w:trPr>
          <w:trHeight w:val="900"/>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可焊铝合金薄</w:t>
            </w:r>
            <w:r w:rsidRPr="000727B1">
              <w:rPr>
                <w:rFonts w:eastAsia="方正仿宋_GBK"/>
                <w:kern w:val="0"/>
                <w:sz w:val="24"/>
                <w:szCs w:val="24"/>
              </w:rPr>
              <w:br/>
            </w:r>
            <w:r w:rsidRPr="000727B1">
              <w:rPr>
                <w:rFonts w:eastAsia="方正仿宋_GBK"/>
                <w:kern w:val="0"/>
                <w:sz w:val="24"/>
                <w:szCs w:val="24"/>
              </w:rPr>
              <w:t>板</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厚度</w:t>
            </w:r>
            <w:r w:rsidRPr="000727B1">
              <w:rPr>
                <w:rFonts w:eastAsia="方正仿宋_GBK"/>
                <w:kern w:val="0"/>
                <w:sz w:val="24"/>
                <w:szCs w:val="24"/>
              </w:rPr>
              <w:t>2</w:t>
            </w:r>
            <w:r w:rsidRPr="000727B1">
              <w:rPr>
                <w:rFonts w:eastAsia="方正仿宋_GBK"/>
                <w:kern w:val="0"/>
                <w:sz w:val="24"/>
                <w:szCs w:val="24"/>
              </w:rPr>
              <w:t>～</w:t>
            </w:r>
            <w:r w:rsidRPr="000727B1">
              <w:rPr>
                <w:rFonts w:eastAsia="方正仿宋_GBK"/>
                <w:kern w:val="0"/>
                <w:sz w:val="24"/>
                <w:szCs w:val="24"/>
              </w:rPr>
              <w:t>8mm</w:t>
            </w:r>
            <w:r w:rsidRPr="000727B1">
              <w:rPr>
                <w:rFonts w:eastAsia="方正仿宋_GBK"/>
                <w:kern w:val="0"/>
                <w:sz w:val="24"/>
                <w:szCs w:val="24"/>
              </w:rPr>
              <w:t>、抗拉强度</w:t>
            </w:r>
            <w:r w:rsidRPr="000727B1">
              <w:rPr>
                <w:rFonts w:eastAsia="方正仿宋_GBK"/>
                <w:kern w:val="0"/>
                <w:sz w:val="24"/>
                <w:szCs w:val="24"/>
              </w:rPr>
              <w:t>≥340MPa</w:t>
            </w:r>
            <w:r w:rsidRPr="000727B1">
              <w:rPr>
                <w:rFonts w:eastAsia="方正仿宋_GBK"/>
                <w:kern w:val="0"/>
                <w:sz w:val="24"/>
                <w:szCs w:val="24"/>
              </w:rPr>
              <w:t>、屈服强度</w:t>
            </w:r>
            <w:r w:rsidRPr="000727B1">
              <w:rPr>
                <w:rFonts w:eastAsia="方正仿宋_GBK"/>
                <w:kern w:val="0"/>
                <w:sz w:val="24"/>
                <w:szCs w:val="24"/>
              </w:rPr>
              <w:t>≥315MPa</w:t>
            </w:r>
            <w:r w:rsidRPr="000727B1">
              <w:rPr>
                <w:rFonts w:eastAsia="方正仿宋_GBK"/>
                <w:kern w:val="0"/>
                <w:sz w:val="24"/>
                <w:szCs w:val="24"/>
              </w:rPr>
              <w:t>，塑性</w:t>
            </w:r>
            <w:r w:rsidRPr="000727B1">
              <w:rPr>
                <w:rFonts w:eastAsia="方正仿宋_GBK"/>
                <w:kern w:val="0"/>
                <w:sz w:val="24"/>
                <w:szCs w:val="24"/>
              </w:rPr>
              <w:t>≥8%</w:t>
            </w:r>
            <w:r w:rsidRPr="000727B1">
              <w:rPr>
                <w:rFonts w:eastAsia="方正仿宋_GBK"/>
                <w:kern w:val="0"/>
                <w:sz w:val="24"/>
                <w:szCs w:val="24"/>
              </w:rPr>
              <w:t>，无晶间腐蚀</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粗大金属间化合物的控制技术、均匀化退火工艺、固溶处理工艺及装备</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航空航天</w:t>
            </w:r>
          </w:p>
        </w:tc>
      </w:tr>
      <w:tr w:rsidR="006F76DF" w:rsidRPr="000727B1" w:rsidTr="00597ACE">
        <w:trPr>
          <w:trHeight w:val="606"/>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钛铝、镉铝靶材</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最大长度</w:t>
            </w:r>
            <w:r w:rsidRPr="000727B1">
              <w:rPr>
                <w:rFonts w:eastAsia="方正仿宋_GBK"/>
                <w:kern w:val="0"/>
                <w:sz w:val="24"/>
                <w:szCs w:val="24"/>
              </w:rPr>
              <w:t>1m</w:t>
            </w:r>
            <w:r w:rsidRPr="000727B1">
              <w:rPr>
                <w:rFonts w:eastAsia="方正仿宋_GBK"/>
                <w:kern w:val="0"/>
                <w:sz w:val="24"/>
                <w:szCs w:val="24"/>
              </w:rPr>
              <w:t>、纯度</w:t>
            </w:r>
            <w:r w:rsidRPr="000727B1">
              <w:rPr>
                <w:rFonts w:eastAsia="方正仿宋_GBK"/>
                <w:kern w:val="0"/>
                <w:sz w:val="24"/>
                <w:szCs w:val="24"/>
              </w:rPr>
              <w:t>99.5</w:t>
            </w:r>
            <w:r w:rsidRPr="000727B1">
              <w:rPr>
                <w:rFonts w:eastAsia="方正仿宋_GBK"/>
                <w:kern w:val="0"/>
                <w:sz w:val="24"/>
                <w:szCs w:val="24"/>
              </w:rPr>
              <w:t>～</w:t>
            </w:r>
            <w:r w:rsidRPr="000727B1">
              <w:rPr>
                <w:rFonts w:eastAsia="方正仿宋_GBK"/>
                <w:kern w:val="0"/>
                <w:sz w:val="24"/>
                <w:szCs w:val="24"/>
              </w:rPr>
              <w:t>99.8%</w:t>
            </w:r>
            <w:r w:rsidRPr="000727B1">
              <w:rPr>
                <w:rFonts w:eastAsia="方正仿宋_GBK"/>
                <w:kern w:val="0"/>
                <w:sz w:val="24"/>
                <w:szCs w:val="24"/>
              </w:rPr>
              <w:t>、相对密度</w:t>
            </w:r>
            <w:r w:rsidRPr="000727B1">
              <w:rPr>
                <w:rFonts w:eastAsia="方正仿宋_GBK"/>
                <w:kern w:val="0"/>
                <w:sz w:val="24"/>
                <w:szCs w:val="24"/>
              </w:rPr>
              <w:t>96</w:t>
            </w:r>
            <w:r w:rsidRPr="000727B1">
              <w:rPr>
                <w:rFonts w:eastAsia="方正仿宋_GBK"/>
                <w:kern w:val="0"/>
                <w:sz w:val="24"/>
                <w:szCs w:val="24"/>
              </w:rPr>
              <w:t>～</w:t>
            </w:r>
            <w:r w:rsidRPr="000727B1">
              <w:rPr>
                <w:rFonts w:eastAsia="方正仿宋_GBK"/>
                <w:kern w:val="0"/>
                <w:sz w:val="24"/>
                <w:szCs w:val="24"/>
              </w:rPr>
              <w:t>99%</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粉末冶金技术，热等静压机</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工具镀膜</w:t>
            </w:r>
            <w:r w:rsidRPr="000727B1">
              <w:rPr>
                <w:rFonts w:eastAsia="方正仿宋_GBK"/>
                <w:kern w:val="0"/>
                <w:sz w:val="24"/>
                <w:szCs w:val="24"/>
              </w:rPr>
              <w:t xml:space="preserve"> </w:t>
            </w:r>
          </w:p>
        </w:tc>
      </w:tr>
      <w:tr w:rsidR="006F76DF" w:rsidRPr="000727B1" w:rsidTr="00597ACE">
        <w:trPr>
          <w:trHeight w:val="606"/>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硅铝太阳能电池系列靶材</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管状靶最大长度</w:t>
            </w:r>
            <w:r w:rsidRPr="000727B1">
              <w:rPr>
                <w:rFonts w:eastAsia="方正仿宋_GBK"/>
                <w:kern w:val="0"/>
                <w:sz w:val="24"/>
                <w:szCs w:val="24"/>
              </w:rPr>
              <w:t>4m</w:t>
            </w:r>
            <w:r w:rsidRPr="000727B1">
              <w:rPr>
                <w:rFonts w:eastAsia="方正仿宋_GBK"/>
                <w:kern w:val="0"/>
                <w:sz w:val="24"/>
                <w:szCs w:val="24"/>
              </w:rPr>
              <w:t>或者</w:t>
            </w:r>
            <w:r w:rsidRPr="000727B1">
              <w:rPr>
                <w:rFonts w:eastAsia="方正仿宋_GBK"/>
                <w:kern w:val="0"/>
                <w:sz w:val="24"/>
                <w:szCs w:val="24"/>
              </w:rPr>
              <w:t>5m</w:t>
            </w:r>
            <w:r w:rsidRPr="000727B1">
              <w:rPr>
                <w:rFonts w:eastAsia="方正仿宋_GBK"/>
                <w:kern w:val="0"/>
                <w:sz w:val="24"/>
                <w:szCs w:val="24"/>
              </w:rPr>
              <w:t>，氧含量＜</w:t>
            </w:r>
            <w:r w:rsidRPr="000727B1">
              <w:rPr>
                <w:rFonts w:eastAsia="方正仿宋_GBK"/>
                <w:kern w:val="0"/>
                <w:sz w:val="24"/>
                <w:szCs w:val="24"/>
              </w:rPr>
              <w:t>6000PPM</w:t>
            </w:r>
            <w:r w:rsidRPr="000727B1">
              <w:rPr>
                <w:rFonts w:eastAsia="方正仿宋_GBK"/>
                <w:kern w:val="0"/>
                <w:sz w:val="24"/>
                <w:szCs w:val="24"/>
              </w:rPr>
              <w:t>，氮含量＜</w:t>
            </w:r>
            <w:r w:rsidRPr="000727B1">
              <w:rPr>
                <w:rFonts w:eastAsia="方正仿宋_GBK"/>
                <w:kern w:val="0"/>
                <w:sz w:val="24"/>
                <w:szCs w:val="24"/>
              </w:rPr>
              <w:t xml:space="preserve"> 1000PPM </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等离子喷涂技术及其设备</w:t>
            </w:r>
            <w:r w:rsidRPr="000727B1">
              <w:rPr>
                <w:rFonts w:eastAsia="方正仿宋_GBK"/>
                <w:kern w:val="0"/>
                <w:sz w:val="24"/>
                <w:szCs w:val="24"/>
              </w:rPr>
              <w:t xml:space="preserve"> </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 xml:space="preserve"> </w:t>
            </w:r>
            <w:r w:rsidRPr="000727B1">
              <w:rPr>
                <w:rFonts w:eastAsia="方正仿宋_GBK"/>
                <w:kern w:val="0"/>
                <w:sz w:val="24"/>
                <w:szCs w:val="24"/>
              </w:rPr>
              <w:t>太阳能电池镀膜、</w:t>
            </w:r>
            <w:r w:rsidRPr="000727B1">
              <w:rPr>
                <w:rFonts w:eastAsia="方正仿宋_GBK"/>
                <w:kern w:val="0"/>
                <w:sz w:val="24"/>
                <w:szCs w:val="24"/>
              </w:rPr>
              <w:t>Low-E</w:t>
            </w:r>
            <w:r w:rsidRPr="000727B1">
              <w:rPr>
                <w:rFonts w:eastAsia="方正仿宋_GBK"/>
                <w:kern w:val="0"/>
                <w:sz w:val="24"/>
                <w:szCs w:val="24"/>
              </w:rPr>
              <w:t>玻璃镀膜</w:t>
            </w:r>
          </w:p>
        </w:tc>
      </w:tr>
      <w:tr w:rsidR="006F76DF" w:rsidRPr="000727B1" w:rsidTr="00597ACE">
        <w:trPr>
          <w:trHeight w:val="900"/>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60000</w:t>
            </w:r>
            <w:r w:rsidRPr="000727B1">
              <w:rPr>
                <w:rFonts w:eastAsia="方正仿宋_GBK"/>
                <w:kern w:val="0"/>
                <w:sz w:val="24"/>
                <w:szCs w:val="24"/>
              </w:rPr>
              <w:t>系铝合金板材</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厚度</w:t>
            </w:r>
            <w:r w:rsidRPr="000727B1">
              <w:rPr>
                <w:rFonts w:eastAsia="方正仿宋_GBK"/>
                <w:kern w:val="0"/>
                <w:sz w:val="24"/>
                <w:szCs w:val="24"/>
              </w:rPr>
              <w:t>0.7</w:t>
            </w:r>
            <w:r w:rsidRPr="000727B1">
              <w:rPr>
                <w:rFonts w:eastAsia="方正仿宋_GBK"/>
                <w:kern w:val="0"/>
                <w:sz w:val="24"/>
                <w:szCs w:val="24"/>
              </w:rPr>
              <w:t>～</w:t>
            </w:r>
            <w:r w:rsidRPr="000727B1">
              <w:rPr>
                <w:rFonts w:eastAsia="方正仿宋_GBK"/>
                <w:kern w:val="0"/>
                <w:sz w:val="24"/>
                <w:szCs w:val="24"/>
              </w:rPr>
              <w:t>2.0mm,</w:t>
            </w:r>
            <w:r w:rsidRPr="000727B1">
              <w:rPr>
                <w:rFonts w:eastAsia="方正仿宋_GBK"/>
                <w:kern w:val="0"/>
                <w:sz w:val="24"/>
                <w:szCs w:val="24"/>
              </w:rPr>
              <w:t>宽幅</w:t>
            </w:r>
            <w:r w:rsidRPr="000727B1">
              <w:rPr>
                <w:rFonts w:eastAsia="方正仿宋_GBK"/>
                <w:kern w:val="0"/>
                <w:sz w:val="24"/>
                <w:szCs w:val="24"/>
              </w:rPr>
              <w:t>1600</w:t>
            </w:r>
            <w:r w:rsidRPr="000727B1">
              <w:rPr>
                <w:rFonts w:eastAsia="方正仿宋_GBK"/>
                <w:kern w:val="0"/>
                <w:sz w:val="24"/>
                <w:szCs w:val="24"/>
              </w:rPr>
              <w:t>～</w:t>
            </w:r>
            <w:r w:rsidRPr="000727B1">
              <w:rPr>
                <w:rFonts w:eastAsia="方正仿宋_GBK"/>
                <w:kern w:val="0"/>
                <w:sz w:val="24"/>
                <w:szCs w:val="24"/>
              </w:rPr>
              <w:t>2300mm</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成分设计、熔炼炉、轧机</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汽车车身板，制造卡车、塔式建筑、船舶、电车、铁道车辆、家具等</w:t>
            </w:r>
          </w:p>
        </w:tc>
      </w:tr>
      <w:tr w:rsidR="006F76DF" w:rsidRPr="000727B1" w:rsidTr="00597ACE">
        <w:trPr>
          <w:trHeight w:val="606"/>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极薄电子铝箔</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Pr>
                <w:rFonts w:eastAsia="方正仿宋_GBK"/>
                <w:noProof/>
                <w:kern w:val="0"/>
                <w:sz w:val="24"/>
                <w:szCs w:val="24"/>
              </w:rPr>
              <w:pict>
                <v:rect id="_x0000_s1028" style="position:absolute;left:0;text-align:left;margin-left:-151.75pt;margin-top:-56.5pt;width:696pt;height:29.6pt;z-index:251662336;mso-position-horizontal-relative:text;mso-position-vertical-relative:text" stroked="f"/>
              </w:pict>
            </w:r>
            <w:r w:rsidRPr="000727B1">
              <w:rPr>
                <w:rFonts w:eastAsia="方正仿宋_GBK"/>
                <w:kern w:val="0"/>
                <w:sz w:val="24"/>
                <w:szCs w:val="24"/>
              </w:rPr>
              <w:t>厚度</w:t>
            </w:r>
            <w:r w:rsidRPr="000727B1">
              <w:rPr>
                <w:rFonts w:eastAsia="方正仿宋_GBK"/>
                <w:kern w:val="0"/>
                <w:sz w:val="24"/>
                <w:szCs w:val="24"/>
              </w:rPr>
              <w:t>4.0μm</w:t>
            </w:r>
            <w:r w:rsidRPr="000727B1">
              <w:rPr>
                <w:rFonts w:eastAsia="方正仿宋_GBK"/>
                <w:kern w:val="0"/>
                <w:sz w:val="24"/>
                <w:szCs w:val="24"/>
              </w:rPr>
              <w:t>，厚度偏差</w:t>
            </w:r>
            <w:r w:rsidRPr="000727B1">
              <w:rPr>
                <w:rFonts w:eastAsia="方正仿宋_GBK"/>
                <w:kern w:val="0"/>
                <w:sz w:val="24"/>
                <w:szCs w:val="24"/>
              </w:rPr>
              <w:t>±5%T</w:t>
            </w:r>
            <w:r w:rsidRPr="000727B1">
              <w:rPr>
                <w:rFonts w:eastAsia="方正仿宋_GBK"/>
                <w:kern w:val="0"/>
                <w:sz w:val="24"/>
                <w:szCs w:val="24"/>
              </w:rPr>
              <w:t>，每平方英寸针孔数：</w:t>
            </w:r>
            <w:r w:rsidRPr="000727B1">
              <w:rPr>
                <w:rFonts w:eastAsia="方正仿宋_GBK"/>
                <w:kern w:val="0"/>
                <w:sz w:val="24"/>
                <w:szCs w:val="24"/>
              </w:rPr>
              <w:t>4.0μm≤30</w:t>
            </w:r>
            <w:r w:rsidRPr="000727B1">
              <w:rPr>
                <w:rFonts w:eastAsia="方正仿宋_GBK"/>
                <w:kern w:val="0"/>
                <w:sz w:val="24"/>
                <w:szCs w:val="24"/>
              </w:rPr>
              <w:t>个</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不同型号轧机</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铝电解电容器</w:t>
            </w:r>
          </w:p>
        </w:tc>
      </w:tr>
      <w:tr w:rsidR="006F76DF" w:rsidRPr="000727B1" w:rsidTr="00597ACE">
        <w:trPr>
          <w:trHeight w:val="313"/>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铝型材</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宽度</w:t>
            </w:r>
            <w:r w:rsidRPr="000727B1">
              <w:rPr>
                <w:rFonts w:eastAsia="方正仿宋_GBK"/>
                <w:kern w:val="0"/>
                <w:sz w:val="24"/>
                <w:szCs w:val="24"/>
              </w:rPr>
              <w:t>≥800mm,</w:t>
            </w:r>
            <w:r w:rsidRPr="000727B1">
              <w:rPr>
                <w:rFonts w:eastAsia="方正仿宋_GBK"/>
                <w:kern w:val="0"/>
                <w:sz w:val="24"/>
                <w:szCs w:val="24"/>
              </w:rPr>
              <w:t>直径</w:t>
            </w:r>
            <w:r w:rsidRPr="000727B1">
              <w:rPr>
                <w:rFonts w:eastAsia="方正仿宋_GBK"/>
                <w:kern w:val="0"/>
                <w:sz w:val="24"/>
                <w:szCs w:val="24"/>
              </w:rPr>
              <w:t>≥250mm</w:t>
            </w:r>
            <w:r w:rsidRPr="000727B1">
              <w:rPr>
                <w:rFonts w:eastAsia="方正仿宋_GBK"/>
                <w:kern w:val="0"/>
                <w:sz w:val="24"/>
                <w:szCs w:val="24"/>
              </w:rPr>
              <w:t>，长度</w:t>
            </w:r>
            <w:r w:rsidRPr="000727B1">
              <w:rPr>
                <w:rFonts w:eastAsia="方正仿宋_GBK"/>
                <w:kern w:val="0"/>
                <w:sz w:val="24"/>
                <w:szCs w:val="24"/>
              </w:rPr>
              <w:t>≥30m</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成分设计、熔炼炉、挤压机</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高速列车</w:t>
            </w:r>
          </w:p>
        </w:tc>
      </w:tr>
      <w:tr w:rsidR="006F76DF" w:rsidRPr="000727B1" w:rsidTr="00597ACE">
        <w:trPr>
          <w:trHeight w:val="414"/>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（二）</w:t>
            </w:r>
          </w:p>
        </w:tc>
        <w:tc>
          <w:tcPr>
            <w:tcW w:w="14218" w:type="dxa"/>
            <w:gridSpan w:val="4"/>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锌及锌基材料</w:t>
            </w:r>
          </w:p>
        </w:tc>
      </w:tr>
      <w:tr w:rsidR="006F76DF" w:rsidRPr="000727B1" w:rsidTr="00597ACE">
        <w:trPr>
          <w:trHeight w:val="313"/>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高铝热镀锌合金</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Al±60%</w:t>
            </w:r>
            <w:r w:rsidRPr="000727B1">
              <w:rPr>
                <w:rFonts w:eastAsia="方正仿宋_GBK"/>
                <w:kern w:val="0"/>
                <w:sz w:val="24"/>
                <w:szCs w:val="24"/>
              </w:rPr>
              <w:t>，</w:t>
            </w:r>
            <w:r w:rsidRPr="000727B1">
              <w:rPr>
                <w:rFonts w:eastAsia="方正仿宋_GBK"/>
                <w:kern w:val="0"/>
                <w:sz w:val="24"/>
                <w:szCs w:val="24"/>
              </w:rPr>
              <w:t>Si:1</w:t>
            </w:r>
            <w:r w:rsidRPr="000727B1">
              <w:rPr>
                <w:rFonts w:eastAsia="方正仿宋_GBK"/>
                <w:kern w:val="0"/>
                <w:sz w:val="24"/>
                <w:szCs w:val="24"/>
              </w:rPr>
              <w:t>～</w:t>
            </w:r>
            <w:r w:rsidRPr="000727B1">
              <w:rPr>
                <w:rFonts w:eastAsia="方正仿宋_GBK"/>
                <w:kern w:val="0"/>
                <w:sz w:val="24"/>
                <w:szCs w:val="24"/>
              </w:rPr>
              <w:t>2%</w:t>
            </w:r>
            <w:r w:rsidRPr="000727B1">
              <w:rPr>
                <w:rFonts w:eastAsia="方正仿宋_GBK"/>
                <w:kern w:val="0"/>
                <w:sz w:val="24"/>
                <w:szCs w:val="24"/>
              </w:rPr>
              <w:t>，锌余量</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熔炼炉</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 xml:space="preserve">　</w:t>
            </w:r>
          </w:p>
        </w:tc>
      </w:tr>
      <w:tr w:rsidR="006F76DF" w:rsidRPr="000727B1" w:rsidTr="00597ACE">
        <w:trPr>
          <w:trHeight w:val="900"/>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无汞锌粉</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Hg</w:t>
            </w:r>
            <w:r w:rsidRPr="000727B1">
              <w:rPr>
                <w:rFonts w:eastAsia="方正仿宋_GBK"/>
                <w:kern w:val="0"/>
                <w:sz w:val="24"/>
                <w:szCs w:val="24"/>
              </w:rPr>
              <w:t>含量</w:t>
            </w:r>
            <w:r w:rsidRPr="000727B1">
              <w:rPr>
                <w:rFonts w:eastAsia="方正仿宋_GBK"/>
                <w:kern w:val="0"/>
                <w:sz w:val="24"/>
                <w:szCs w:val="24"/>
              </w:rPr>
              <w:t>≦3μg/g</w:t>
            </w:r>
            <w:r w:rsidRPr="000727B1">
              <w:rPr>
                <w:rFonts w:eastAsia="方正仿宋_GBK"/>
                <w:kern w:val="0"/>
                <w:sz w:val="24"/>
                <w:szCs w:val="24"/>
              </w:rPr>
              <w:t>，</w:t>
            </w:r>
            <w:r w:rsidRPr="000727B1">
              <w:rPr>
                <w:rFonts w:eastAsia="方正仿宋_GBK"/>
                <w:kern w:val="0"/>
                <w:sz w:val="24"/>
                <w:szCs w:val="24"/>
              </w:rPr>
              <w:t>Fe</w:t>
            </w:r>
            <w:r w:rsidRPr="000727B1">
              <w:rPr>
                <w:rFonts w:eastAsia="方正仿宋_GBK"/>
                <w:kern w:val="0"/>
                <w:sz w:val="24"/>
                <w:szCs w:val="24"/>
              </w:rPr>
              <w:t>等金属杂质＜</w:t>
            </w:r>
            <w:r w:rsidRPr="000727B1">
              <w:rPr>
                <w:rFonts w:eastAsia="方正仿宋_GBK"/>
                <w:kern w:val="0"/>
                <w:sz w:val="24"/>
                <w:szCs w:val="24"/>
              </w:rPr>
              <w:t>2×10</w:t>
            </w:r>
            <w:r w:rsidRPr="000727B1">
              <w:rPr>
                <w:rFonts w:eastAsia="方正仿宋_GBK"/>
                <w:kern w:val="0"/>
                <w:sz w:val="24"/>
                <w:szCs w:val="24"/>
                <w:vertAlign w:val="superscript"/>
              </w:rPr>
              <w:t>-6</w:t>
            </w:r>
            <w:r w:rsidRPr="000727B1">
              <w:rPr>
                <w:rFonts w:eastAsia="方正仿宋_GBK"/>
                <w:kern w:val="0"/>
                <w:sz w:val="24"/>
                <w:szCs w:val="24"/>
              </w:rPr>
              <w:t>，</w:t>
            </w:r>
            <w:r w:rsidRPr="000727B1">
              <w:rPr>
                <w:rFonts w:eastAsia="方正仿宋_GBK"/>
                <w:kern w:val="0"/>
                <w:sz w:val="24"/>
                <w:szCs w:val="24"/>
              </w:rPr>
              <w:t>In</w:t>
            </w:r>
            <w:r w:rsidRPr="000727B1">
              <w:rPr>
                <w:rFonts w:eastAsia="方正仿宋_GBK"/>
                <w:kern w:val="0"/>
                <w:sz w:val="24"/>
                <w:szCs w:val="24"/>
              </w:rPr>
              <w:t>的含量控制在</w:t>
            </w:r>
            <w:r w:rsidRPr="000727B1">
              <w:rPr>
                <w:rFonts w:eastAsia="方正仿宋_GBK"/>
                <w:kern w:val="0"/>
                <w:sz w:val="24"/>
                <w:szCs w:val="24"/>
              </w:rPr>
              <w:t>0.01</w:t>
            </w:r>
            <w:r w:rsidRPr="000727B1">
              <w:rPr>
                <w:rFonts w:eastAsia="方正仿宋_GBK"/>
                <w:kern w:val="0"/>
                <w:sz w:val="24"/>
                <w:szCs w:val="24"/>
              </w:rPr>
              <w:t>～</w:t>
            </w:r>
            <w:r w:rsidRPr="000727B1">
              <w:rPr>
                <w:rFonts w:eastAsia="方正仿宋_GBK"/>
                <w:kern w:val="0"/>
                <w:sz w:val="24"/>
                <w:szCs w:val="24"/>
              </w:rPr>
              <w:t>0.03%</w:t>
            </w:r>
            <w:r w:rsidRPr="000727B1">
              <w:rPr>
                <w:rFonts w:eastAsia="方正仿宋_GBK"/>
                <w:kern w:val="0"/>
                <w:sz w:val="24"/>
                <w:szCs w:val="24"/>
              </w:rPr>
              <w:t>，松散密度</w:t>
            </w:r>
            <w:r w:rsidRPr="000727B1">
              <w:rPr>
                <w:rFonts w:eastAsia="方正仿宋_GBK"/>
                <w:kern w:val="0"/>
                <w:sz w:val="24"/>
                <w:szCs w:val="24"/>
              </w:rPr>
              <w:t>2.8</w:t>
            </w:r>
            <w:r w:rsidRPr="000727B1">
              <w:rPr>
                <w:rFonts w:eastAsia="方正仿宋_GBK"/>
                <w:kern w:val="0"/>
                <w:sz w:val="24"/>
                <w:szCs w:val="24"/>
              </w:rPr>
              <w:t>～</w:t>
            </w:r>
            <w:r w:rsidRPr="000727B1">
              <w:rPr>
                <w:rFonts w:eastAsia="方正仿宋_GBK"/>
                <w:kern w:val="0"/>
                <w:sz w:val="24"/>
                <w:szCs w:val="24"/>
              </w:rPr>
              <w:t>3.4g/m3</w:t>
            </w:r>
            <w:r w:rsidRPr="000727B1">
              <w:rPr>
                <w:rFonts w:eastAsia="方正仿宋_GBK"/>
                <w:kern w:val="0"/>
                <w:sz w:val="24"/>
                <w:szCs w:val="24"/>
              </w:rPr>
              <w:t>，析气量</w:t>
            </w:r>
            <w:r w:rsidRPr="000727B1">
              <w:rPr>
                <w:rFonts w:eastAsia="方正仿宋_GBK"/>
                <w:kern w:val="0"/>
                <w:sz w:val="24"/>
                <w:szCs w:val="24"/>
              </w:rPr>
              <w:t>≦0.15ml/5g.3d</w:t>
            </w:r>
            <w:r w:rsidRPr="000727B1">
              <w:rPr>
                <w:rFonts w:eastAsia="方正仿宋_GBK"/>
                <w:kern w:val="0"/>
                <w:sz w:val="24"/>
                <w:szCs w:val="24"/>
              </w:rPr>
              <w:t>，</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熔炼炉、气体保护雾化制粉系统</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碱性电池</w:t>
            </w:r>
          </w:p>
        </w:tc>
      </w:tr>
      <w:tr w:rsidR="006F76DF" w:rsidRPr="000727B1" w:rsidTr="00597ACE">
        <w:trPr>
          <w:trHeight w:val="313"/>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片状锌粉</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成分及性能指标满足</w:t>
            </w:r>
            <w:r w:rsidRPr="000727B1">
              <w:rPr>
                <w:rFonts w:eastAsia="方正仿宋_GBK"/>
                <w:kern w:val="0"/>
                <w:sz w:val="24"/>
                <w:szCs w:val="24"/>
              </w:rPr>
              <w:t>GB/T26035-2010</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球磨机</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达克罗涂料</w:t>
            </w:r>
          </w:p>
        </w:tc>
      </w:tr>
      <w:tr w:rsidR="006F76DF" w:rsidRPr="000727B1" w:rsidTr="00597ACE">
        <w:trPr>
          <w:trHeight w:val="343"/>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（三）</w:t>
            </w:r>
          </w:p>
        </w:tc>
        <w:tc>
          <w:tcPr>
            <w:tcW w:w="14218" w:type="dxa"/>
            <w:gridSpan w:val="4"/>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铅及铅基材料</w:t>
            </w:r>
          </w:p>
        </w:tc>
      </w:tr>
      <w:tr w:rsidR="006F76DF" w:rsidRPr="000727B1" w:rsidTr="00597ACE">
        <w:trPr>
          <w:trHeight w:val="606"/>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铅钙、铅锡系列铅基产品</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长方梯形锭，锭两端有突出耳部，成分满足</w:t>
            </w:r>
            <w:r w:rsidRPr="000727B1">
              <w:rPr>
                <w:rFonts w:eastAsia="方正仿宋_GBK"/>
                <w:kern w:val="0"/>
                <w:sz w:val="24"/>
                <w:szCs w:val="24"/>
              </w:rPr>
              <w:t xml:space="preserve">GB/T 26045-2010 </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成分设计、熔炼炉</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铅酸蓄电池</w:t>
            </w:r>
          </w:p>
        </w:tc>
      </w:tr>
      <w:tr w:rsidR="006F76DF" w:rsidRPr="000727B1" w:rsidTr="00597ACE">
        <w:trPr>
          <w:trHeight w:val="313"/>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w:t>
            </w:r>
            <w:r w:rsidRPr="000727B1">
              <w:rPr>
                <w:rFonts w:eastAsia="方正仿宋_GBK"/>
                <w:b/>
                <w:bCs/>
                <w:kern w:val="0"/>
                <w:sz w:val="24"/>
                <w:szCs w:val="24"/>
              </w:rPr>
              <w:t>四</w:t>
            </w:r>
            <w:r w:rsidRPr="000727B1">
              <w:rPr>
                <w:rFonts w:eastAsia="方正仿宋_GBK"/>
                <w:b/>
                <w:bCs/>
                <w:kern w:val="0"/>
                <w:sz w:val="24"/>
                <w:szCs w:val="24"/>
              </w:rPr>
              <w:t>)</w:t>
            </w:r>
          </w:p>
        </w:tc>
        <w:tc>
          <w:tcPr>
            <w:tcW w:w="14218" w:type="dxa"/>
            <w:gridSpan w:val="4"/>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硅材料</w:t>
            </w:r>
          </w:p>
        </w:tc>
      </w:tr>
      <w:tr w:rsidR="006F76DF" w:rsidRPr="000727B1" w:rsidTr="00597ACE">
        <w:trPr>
          <w:trHeight w:val="900"/>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大直径硅单晶</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直径</w:t>
            </w:r>
            <w:r w:rsidRPr="000727B1">
              <w:rPr>
                <w:rFonts w:eastAsia="方正仿宋_GBK"/>
                <w:kern w:val="0"/>
                <w:sz w:val="24"/>
                <w:szCs w:val="24"/>
              </w:rPr>
              <w:t>300</w:t>
            </w:r>
            <w:r w:rsidRPr="000727B1">
              <w:rPr>
                <w:rFonts w:eastAsia="方正仿宋_GBK"/>
                <w:kern w:val="0"/>
                <w:sz w:val="24"/>
                <w:szCs w:val="24"/>
              </w:rPr>
              <w:t>～</w:t>
            </w:r>
            <w:r w:rsidRPr="000727B1">
              <w:rPr>
                <w:rFonts w:eastAsia="方正仿宋_GBK"/>
                <w:kern w:val="0"/>
                <w:sz w:val="24"/>
                <w:szCs w:val="24"/>
              </w:rPr>
              <w:t>450mm</w:t>
            </w:r>
            <w:r w:rsidRPr="000727B1">
              <w:rPr>
                <w:rFonts w:eastAsia="方正仿宋_GBK"/>
                <w:kern w:val="0"/>
                <w:sz w:val="24"/>
                <w:szCs w:val="24"/>
              </w:rPr>
              <w:t>，</w:t>
            </w:r>
            <w:r w:rsidRPr="000727B1">
              <w:rPr>
                <w:rFonts w:eastAsia="方正仿宋_GBK"/>
                <w:kern w:val="0"/>
                <w:sz w:val="24"/>
                <w:szCs w:val="24"/>
              </w:rPr>
              <w:t xml:space="preserve"> </w:t>
            </w:r>
            <w:r w:rsidRPr="000727B1">
              <w:rPr>
                <w:rFonts w:eastAsia="方正仿宋_GBK"/>
                <w:kern w:val="0"/>
                <w:sz w:val="24"/>
                <w:szCs w:val="24"/>
              </w:rPr>
              <w:t>电阻率</w:t>
            </w:r>
            <w:r w:rsidRPr="000727B1">
              <w:rPr>
                <w:rFonts w:eastAsia="方正仿宋_GBK"/>
                <w:kern w:val="0"/>
                <w:sz w:val="24"/>
                <w:szCs w:val="24"/>
              </w:rPr>
              <w:t>1</w:t>
            </w:r>
            <w:r w:rsidRPr="000727B1">
              <w:rPr>
                <w:rFonts w:eastAsia="方正仿宋_GBK"/>
                <w:kern w:val="0"/>
                <w:sz w:val="24"/>
                <w:szCs w:val="24"/>
              </w:rPr>
              <w:t>～</w:t>
            </w:r>
            <w:r w:rsidRPr="000727B1">
              <w:rPr>
                <w:rFonts w:eastAsia="方正仿宋_GBK"/>
                <w:kern w:val="0"/>
                <w:sz w:val="24"/>
                <w:szCs w:val="24"/>
              </w:rPr>
              <w:t>15ohm·cm</w:t>
            </w:r>
            <w:r w:rsidRPr="000727B1">
              <w:rPr>
                <w:rFonts w:eastAsia="方正仿宋_GBK"/>
                <w:kern w:val="0"/>
                <w:sz w:val="24"/>
                <w:szCs w:val="24"/>
              </w:rPr>
              <w:t>，</w:t>
            </w:r>
            <w:r w:rsidRPr="000727B1">
              <w:rPr>
                <w:rFonts w:eastAsia="方正仿宋_GBK"/>
                <w:kern w:val="0"/>
                <w:sz w:val="24"/>
                <w:szCs w:val="24"/>
              </w:rPr>
              <w:t xml:space="preserve"> </w:t>
            </w:r>
            <w:r w:rsidRPr="000727B1">
              <w:rPr>
                <w:rFonts w:eastAsia="方正仿宋_GBK"/>
                <w:kern w:val="0"/>
                <w:sz w:val="24"/>
                <w:szCs w:val="24"/>
              </w:rPr>
              <w:t>无位错，氧含量：</w:t>
            </w:r>
            <w:r w:rsidRPr="000727B1">
              <w:rPr>
                <w:rFonts w:eastAsia="方正仿宋_GBK"/>
                <w:kern w:val="0"/>
                <w:sz w:val="24"/>
                <w:szCs w:val="24"/>
              </w:rPr>
              <w:t>5×10</w:t>
            </w:r>
            <w:r w:rsidRPr="000727B1">
              <w:rPr>
                <w:rFonts w:eastAsia="方正仿宋_GBK"/>
                <w:kern w:val="0"/>
                <w:sz w:val="24"/>
                <w:szCs w:val="24"/>
                <w:vertAlign w:val="superscript"/>
              </w:rPr>
              <w:t>17</w:t>
            </w:r>
            <w:r w:rsidRPr="000727B1">
              <w:rPr>
                <w:rFonts w:eastAsia="方正仿宋_GBK"/>
                <w:kern w:val="0"/>
                <w:sz w:val="24"/>
                <w:szCs w:val="24"/>
              </w:rPr>
              <w:t>/cm³</w:t>
            </w:r>
            <w:r w:rsidRPr="000727B1">
              <w:rPr>
                <w:rFonts w:eastAsia="方正仿宋_GBK"/>
                <w:kern w:val="0"/>
                <w:sz w:val="24"/>
                <w:szCs w:val="24"/>
              </w:rPr>
              <w:t>～</w:t>
            </w:r>
            <w:r w:rsidRPr="000727B1">
              <w:rPr>
                <w:rFonts w:eastAsia="方正仿宋_GBK"/>
                <w:kern w:val="0"/>
                <w:sz w:val="24"/>
                <w:szCs w:val="24"/>
              </w:rPr>
              <w:t>1.5×10</w:t>
            </w:r>
            <w:r w:rsidRPr="000727B1">
              <w:rPr>
                <w:rFonts w:eastAsia="方正仿宋_GBK"/>
                <w:kern w:val="0"/>
                <w:sz w:val="24"/>
                <w:szCs w:val="24"/>
                <w:vertAlign w:val="superscript"/>
              </w:rPr>
              <w:t>18</w:t>
            </w:r>
            <w:r w:rsidRPr="000727B1">
              <w:rPr>
                <w:rFonts w:eastAsia="方正仿宋_GBK"/>
                <w:kern w:val="0"/>
                <w:sz w:val="24"/>
                <w:szCs w:val="24"/>
              </w:rPr>
              <w:t>/cm³</w:t>
            </w:r>
            <w:r w:rsidRPr="000727B1">
              <w:rPr>
                <w:rFonts w:eastAsia="方正仿宋_GBK"/>
                <w:kern w:val="0"/>
                <w:sz w:val="24"/>
                <w:szCs w:val="24"/>
              </w:rPr>
              <w:t>；碳含量＜</w:t>
            </w:r>
            <w:r w:rsidRPr="000727B1">
              <w:rPr>
                <w:rFonts w:eastAsia="方正仿宋_GBK"/>
                <w:kern w:val="0"/>
                <w:sz w:val="24"/>
                <w:szCs w:val="24"/>
              </w:rPr>
              <w:t>1ppma</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目标电阻率范围控制、材料纯度与氧含量控制技术，大直径单晶炉、截断机</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r w:rsidRPr="000727B1">
              <w:rPr>
                <w:rFonts w:eastAsia="方正仿宋_GBK"/>
                <w:kern w:val="0"/>
                <w:sz w:val="24"/>
                <w:szCs w:val="24"/>
              </w:rPr>
              <w:t>集成电路</w:t>
            </w:r>
          </w:p>
        </w:tc>
      </w:tr>
      <w:tr w:rsidR="006F76DF" w:rsidRPr="000727B1" w:rsidTr="00597ACE">
        <w:trPr>
          <w:trHeight w:val="606"/>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冶金法太阳能级多晶硅</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低成本、低能耗，纯度</w:t>
            </w:r>
            <w:r w:rsidRPr="000727B1">
              <w:rPr>
                <w:rFonts w:eastAsia="方正仿宋_GBK"/>
                <w:kern w:val="0"/>
                <w:sz w:val="24"/>
                <w:szCs w:val="24"/>
              </w:rPr>
              <w:t xml:space="preserve">6N </w:t>
            </w:r>
            <w:r w:rsidRPr="000727B1">
              <w:rPr>
                <w:rFonts w:eastAsia="方正仿宋_GBK"/>
                <w:kern w:val="0"/>
                <w:sz w:val="24"/>
                <w:szCs w:val="24"/>
              </w:rPr>
              <w:t>以上，</w:t>
            </w:r>
            <w:r w:rsidRPr="000727B1">
              <w:rPr>
                <w:rFonts w:eastAsia="方正仿宋_GBK"/>
                <w:kern w:val="0"/>
                <w:sz w:val="24"/>
                <w:szCs w:val="24"/>
              </w:rPr>
              <w:t>B</w:t>
            </w:r>
            <w:r w:rsidRPr="000727B1">
              <w:rPr>
                <w:rFonts w:eastAsia="方正仿宋_GBK"/>
                <w:kern w:val="0"/>
                <w:sz w:val="24"/>
                <w:szCs w:val="24"/>
              </w:rPr>
              <w:t>＜</w:t>
            </w:r>
            <w:r w:rsidRPr="000727B1">
              <w:rPr>
                <w:rFonts w:eastAsia="方正仿宋_GBK"/>
                <w:kern w:val="0"/>
                <w:sz w:val="24"/>
                <w:szCs w:val="24"/>
              </w:rPr>
              <w:t>0.15ppm</w:t>
            </w:r>
            <w:r w:rsidRPr="000727B1">
              <w:rPr>
                <w:rFonts w:eastAsia="方正仿宋_GBK"/>
                <w:kern w:val="0"/>
                <w:sz w:val="24"/>
                <w:szCs w:val="24"/>
              </w:rPr>
              <w:t>、</w:t>
            </w:r>
            <w:r w:rsidRPr="000727B1">
              <w:rPr>
                <w:rFonts w:eastAsia="方正仿宋_GBK"/>
                <w:kern w:val="0"/>
                <w:sz w:val="24"/>
                <w:szCs w:val="24"/>
              </w:rPr>
              <w:t>P</w:t>
            </w:r>
            <w:r w:rsidRPr="000727B1">
              <w:rPr>
                <w:rFonts w:eastAsia="方正仿宋_GBK"/>
                <w:kern w:val="0"/>
                <w:sz w:val="24"/>
                <w:szCs w:val="24"/>
              </w:rPr>
              <w:t>＜</w:t>
            </w:r>
            <w:r w:rsidRPr="000727B1">
              <w:rPr>
                <w:rFonts w:eastAsia="方正仿宋_GBK"/>
                <w:kern w:val="0"/>
                <w:sz w:val="24"/>
                <w:szCs w:val="24"/>
              </w:rPr>
              <w:t>0.35ppm</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熔炼炉、熔渣炉、先进湿法冶金系统、定向固化炉等</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太阳能电池</w:t>
            </w:r>
          </w:p>
        </w:tc>
      </w:tr>
      <w:tr w:rsidR="006F76DF" w:rsidRPr="000727B1" w:rsidTr="00597ACE">
        <w:trPr>
          <w:trHeight w:val="606"/>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电子级多晶硅</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纯度在</w:t>
            </w:r>
            <w:r w:rsidRPr="000727B1">
              <w:rPr>
                <w:rFonts w:eastAsia="方正仿宋_GBK"/>
                <w:kern w:val="0"/>
                <w:sz w:val="24"/>
                <w:szCs w:val="24"/>
              </w:rPr>
              <w:t xml:space="preserve">9N </w:t>
            </w:r>
            <w:r w:rsidRPr="000727B1">
              <w:rPr>
                <w:rFonts w:eastAsia="方正仿宋_GBK"/>
                <w:kern w:val="0"/>
                <w:sz w:val="24"/>
                <w:szCs w:val="24"/>
              </w:rPr>
              <w:t>以上</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三氯氢硅法、四氯氢硅法、硅烷法</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集成电路</w:t>
            </w:r>
          </w:p>
        </w:tc>
      </w:tr>
      <w:tr w:rsidR="006F76DF" w:rsidRPr="000727B1" w:rsidTr="00597ACE">
        <w:trPr>
          <w:trHeight w:val="606"/>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8</w:t>
            </w:r>
            <w:r w:rsidRPr="000727B1">
              <w:rPr>
                <w:rFonts w:eastAsia="方正仿宋_GBK"/>
                <w:kern w:val="0"/>
                <w:sz w:val="24"/>
                <w:szCs w:val="24"/>
              </w:rPr>
              <w:t>英寸重掺硅单晶片</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直径</w:t>
            </w:r>
            <w:r w:rsidRPr="000727B1">
              <w:rPr>
                <w:rFonts w:eastAsia="方正仿宋_GBK"/>
                <w:kern w:val="0"/>
                <w:sz w:val="24"/>
                <w:szCs w:val="24"/>
              </w:rPr>
              <w:t>200mm</w:t>
            </w:r>
            <w:r w:rsidRPr="000727B1">
              <w:rPr>
                <w:rFonts w:eastAsia="方正仿宋_GBK"/>
                <w:kern w:val="0"/>
                <w:sz w:val="24"/>
                <w:szCs w:val="24"/>
              </w:rPr>
              <w:t>，电阻率</w:t>
            </w:r>
            <w:r w:rsidRPr="000727B1">
              <w:rPr>
                <w:rFonts w:eastAsia="方正仿宋_GBK"/>
                <w:kern w:val="0"/>
                <w:sz w:val="24"/>
                <w:szCs w:val="24"/>
              </w:rPr>
              <w:t>1</w:t>
            </w:r>
            <w:r w:rsidRPr="000727B1">
              <w:rPr>
                <w:rFonts w:eastAsia="方正仿宋_GBK"/>
                <w:kern w:val="0"/>
                <w:sz w:val="24"/>
                <w:szCs w:val="24"/>
              </w:rPr>
              <w:t>～</w:t>
            </w:r>
            <w:r w:rsidRPr="000727B1">
              <w:rPr>
                <w:rFonts w:eastAsia="方正仿宋_GBK"/>
                <w:kern w:val="0"/>
                <w:sz w:val="24"/>
                <w:szCs w:val="24"/>
              </w:rPr>
              <w:t>25×10</w:t>
            </w:r>
            <w:r w:rsidRPr="000727B1">
              <w:rPr>
                <w:rFonts w:eastAsia="方正仿宋_GBK"/>
                <w:kern w:val="0"/>
                <w:sz w:val="24"/>
                <w:szCs w:val="24"/>
                <w:vertAlign w:val="superscript"/>
              </w:rPr>
              <w:t>-3</w:t>
            </w:r>
            <w:r w:rsidRPr="000727B1">
              <w:rPr>
                <w:rFonts w:eastAsia="方正仿宋_GBK"/>
                <w:kern w:val="0"/>
                <w:sz w:val="24"/>
                <w:szCs w:val="24"/>
              </w:rPr>
              <w:t xml:space="preserve"> ohm·cm</w:t>
            </w:r>
            <w:r w:rsidRPr="000727B1">
              <w:rPr>
                <w:rFonts w:eastAsia="方正仿宋_GBK"/>
                <w:kern w:val="0"/>
                <w:sz w:val="24"/>
                <w:szCs w:val="24"/>
              </w:rPr>
              <w:t>，电阻率径向变化</w:t>
            </w:r>
            <w:r w:rsidRPr="000727B1">
              <w:rPr>
                <w:rFonts w:eastAsia="方正仿宋_GBK"/>
                <w:kern w:val="0"/>
                <w:sz w:val="24"/>
                <w:szCs w:val="24"/>
              </w:rPr>
              <w:t>≤15%</w:t>
            </w:r>
            <w:r w:rsidRPr="000727B1">
              <w:rPr>
                <w:rFonts w:eastAsia="方正仿宋_GBK"/>
                <w:kern w:val="0"/>
                <w:sz w:val="24"/>
                <w:szCs w:val="24"/>
              </w:rPr>
              <w:t>，</w:t>
            </w:r>
            <w:r w:rsidRPr="000727B1">
              <w:rPr>
                <w:rFonts w:eastAsia="方正仿宋_GBK"/>
                <w:kern w:val="0"/>
                <w:sz w:val="24"/>
                <w:szCs w:val="24"/>
              </w:rPr>
              <w:t>TTV≤5μm</w:t>
            </w:r>
            <w:r w:rsidRPr="000727B1">
              <w:rPr>
                <w:rFonts w:eastAsia="方正仿宋_GBK"/>
                <w:kern w:val="0"/>
                <w:sz w:val="24"/>
                <w:szCs w:val="24"/>
              </w:rPr>
              <w:t>，</w:t>
            </w:r>
            <w:r w:rsidRPr="000727B1">
              <w:rPr>
                <w:rFonts w:eastAsia="方正仿宋_GBK"/>
                <w:kern w:val="0"/>
                <w:sz w:val="24"/>
                <w:szCs w:val="24"/>
              </w:rPr>
              <w:t>SBIR≤1μm</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低阻重掺技术、背封和多晶硅沉积工艺，单晶炉、切片机</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集成电路、高端功率器件</w:t>
            </w:r>
          </w:p>
        </w:tc>
      </w:tr>
      <w:tr w:rsidR="006F76DF" w:rsidRPr="000727B1" w:rsidTr="00597ACE">
        <w:trPr>
          <w:trHeight w:val="900"/>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8</w:t>
            </w:r>
            <w:r w:rsidRPr="000727B1">
              <w:rPr>
                <w:rFonts w:eastAsia="方正仿宋_GBK"/>
                <w:kern w:val="0"/>
                <w:sz w:val="24"/>
                <w:szCs w:val="24"/>
              </w:rPr>
              <w:t>英寸轻掺硅单晶片</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直径</w:t>
            </w:r>
            <w:r w:rsidRPr="000727B1">
              <w:rPr>
                <w:rFonts w:eastAsia="方正仿宋_GBK"/>
                <w:kern w:val="0"/>
                <w:sz w:val="24"/>
                <w:szCs w:val="24"/>
              </w:rPr>
              <w:t>200mm</w:t>
            </w:r>
            <w:r w:rsidRPr="000727B1">
              <w:rPr>
                <w:rFonts w:eastAsia="方正仿宋_GBK"/>
                <w:kern w:val="0"/>
                <w:sz w:val="24"/>
                <w:szCs w:val="24"/>
              </w:rPr>
              <w:t>，电阻率</w:t>
            </w:r>
            <w:r w:rsidRPr="000727B1">
              <w:rPr>
                <w:rFonts w:eastAsia="方正仿宋_GBK"/>
                <w:kern w:val="0"/>
                <w:sz w:val="24"/>
                <w:szCs w:val="24"/>
              </w:rPr>
              <w:t>11</w:t>
            </w:r>
            <w:r w:rsidRPr="000727B1">
              <w:rPr>
                <w:rFonts w:eastAsia="方正仿宋_GBK"/>
                <w:kern w:val="0"/>
                <w:sz w:val="24"/>
                <w:szCs w:val="24"/>
              </w:rPr>
              <w:t>～</w:t>
            </w:r>
            <w:r w:rsidRPr="000727B1">
              <w:rPr>
                <w:rFonts w:eastAsia="方正仿宋_GBK"/>
                <w:kern w:val="0"/>
                <w:sz w:val="24"/>
                <w:szCs w:val="24"/>
              </w:rPr>
              <w:t>16ohm · cm</w:t>
            </w:r>
            <w:r w:rsidRPr="000727B1">
              <w:rPr>
                <w:rFonts w:eastAsia="方正仿宋_GBK"/>
                <w:kern w:val="0"/>
                <w:sz w:val="24"/>
                <w:szCs w:val="24"/>
              </w:rPr>
              <w:t>，满足</w:t>
            </w:r>
            <w:r w:rsidRPr="000727B1">
              <w:rPr>
                <w:rFonts w:eastAsia="方正仿宋_GBK"/>
                <w:kern w:val="0"/>
                <w:sz w:val="24"/>
                <w:szCs w:val="24"/>
              </w:rPr>
              <w:t xml:space="preserve">0.13μm </w:t>
            </w:r>
            <w:r w:rsidRPr="000727B1">
              <w:rPr>
                <w:rFonts w:eastAsia="方正仿宋_GBK"/>
                <w:kern w:val="0"/>
                <w:sz w:val="24"/>
                <w:szCs w:val="24"/>
              </w:rPr>
              <w:t>线宽集成电路要求，径向电阻率变化</w:t>
            </w:r>
            <w:r w:rsidRPr="000727B1">
              <w:rPr>
                <w:rFonts w:eastAsia="方正仿宋_GBK"/>
                <w:kern w:val="0"/>
                <w:sz w:val="24"/>
                <w:szCs w:val="24"/>
              </w:rPr>
              <w:t>≤8%</w:t>
            </w:r>
            <w:r w:rsidRPr="000727B1">
              <w:rPr>
                <w:rFonts w:eastAsia="方正仿宋_GBK"/>
                <w:kern w:val="0"/>
                <w:sz w:val="24"/>
                <w:szCs w:val="24"/>
              </w:rPr>
              <w:t>、</w:t>
            </w:r>
            <w:r w:rsidRPr="000727B1">
              <w:rPr>
                <w:rFonts w:eastAsia="方正仿宋_GBK"/>
                <w:kern w:val="0"/>
                <w:sz w:val="24"/>
                <w:szCs w:val="24"/>
              </w:rPr>
              <w:t>TTV≤3μm</w:t>
            </w:r>
            <w:r w:rsidRPr="000727B1">
              <w:rPr>
                <w:rFonts w:eastAsia="方正仿宋_GBK"/>
                <w:kern w:val="0"/>
                <w:sz w:val="24"/>
                <w:szCs w:val="24"/>
              </w:rPr>
              <w:t>、</w:t>
            </w:r>
            <w:r w:rsidRPr="000727B1">
              <w:rPr>
                <w:rFonts w:eastAsia="方正仿宋_GBK"/>
                <w:kern w:val="0"/>
                <w:sz w:val="24"/>
                <w:szCs w:val="24"/>
              </w:rPr>
              <w:t>SFQR≤0.2μm</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生长缺陷控制、抛光工艺，单晶炉、抛光机</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存储器、微处理器</w:t>
            </w:r>
          </w:p>
        </w:tc>
      </w:tr>
      <w:tr w:rsidR="006F76DF" w:rsidRPr="000727B1" w:rsidTr="00597ACE">
        <w:trPr>
          <w:trHeight w:val="900"/>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8</w:t>
            </w:r>
            <w:r w:rsidRPr="000727B1">
              <w:rPr>
                <w:rFonts w:eastAsia="方正仿宋_GBK"/>
                <w:kern w:val="0"/>
                <w:sz w:val="24"/>
                <w:szCs w:val="24"/>
              </w:rPr>
              <w:t>英寸硅单晶外延片</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直径</w:t>
            </w:r>
            <w:r w:rsidRPr="000727B1">
              <w:rPr>
                <w:rFonts w:eastAsia="方正仿宋_GBK"/>
                <w:kern w:val="0"/>
                <w:sz w:val="24"/>
                <w:szCs w:val="24"/>
              </w:rPr>
              <w:t>200mm</w:t>
            </w:r>
            <w:r w:rsidRPr="000727B1">
              <w:rPr>
                <w:rFonts w:eastAsia="方正仿宋_GBK"/>
                <w:kern w:val="0"/>
                <w:sz w:val="24"/>
                <w:szCs w:val="24"/>
              </w:rPr>
              <w:t>，外延厚度为目标值</w:t>
            </w:r>
            <w:r w:rsidRPr="000727B1">
              <w:rPr>
                <w:rFonts w:eastAsia="方正仿宋_GBK"/>
                <w:kern w:val="0"/>
                <w:sz w:val="24"/>
                <w:szCs w:val="24"/>
              </w:rPr>
              <w:t>±1.5%</w:t>
            </w:r>
            <w:r w:rsidRPr="000727B1">
              <w:rPr>
                <w:rFonts w:eastAsia="方正仿宋_GBK"/>
                <w:kern w:val="0"/>
                <w:sz w:val="24"/>
                <w:szCs w:val="24"/>
              </w:rPr>
              <w:t>以内，电阻率片内均匀性能达到</w:t>
            </w:r>
            <w:r w:rsidRPr="000727B1">
              <w:rPr>
                <w:rFonts w:eastAsia="方正仿宋_GBK"/>
                <w:kern w:val="0"/>
                <w:sz w:val="24"/>
                <w:szCs w:val="24"/>
              </w:rPr>
              <w:t>3%</w:t>
            </w:r>
            <w:r w:rsidRPr="000727B1">
              <w:rPr>
                <w:rFonts w:eastAsia="方正仿宋_GBK"/>
                <w:kern w:val="0"/>
                <w:sz w:val="24"/>
                <w:szCs w:val="24"/>
              </w:rPr>
              <w:t>以内，表面颗粒</w:t>
            </w:r>
            <w:r w:rsidRPr="000727B1">
              <w:rPr>
                <w:rFonts w:eastAsia="方正仿宋_GBK"/>
                <w:kern w:val="0"/>
                <w:sz w:val="24"/>
                <w:szCs w:val="24"/>
              </w:rPr>
              <w:t>≤30ea/wf</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外延厚度和电阻率均匀性控制，表面清洗工艺，外延设备、清洗机</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模拟电路、分立器件、功率集成电路</w:t>
            </w:r>
          </w:p>
        </w:tc>
      </w:tr>
      <w:tr w:rsidR="006F76DF" w:rsidRPr="000727B1" w:rsidTr="00597ACE">
        <w:trPr>
          <w:trHeight w:val="900"/>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12</w:t>
            </w:r>
            <w:r w:rsidRPr="000727B1">
              <w:rPr>
                <w:rFonts w:eastAsia="方正仿宋_GBK"/>
                <w:kern w:val="0"/>
                <w:sz w:val="24"/>
                <w:szCs w:val="24"/>
              </w:rPr>
              <w:t>英寸硅单晶抛光片</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直径</w:t>
            </w:r>
            <w:r w:rsidRPr="000727B1">
              <w:rPr>
                <w:rFonts w:eastAsia="方正仿宋_GBK"/>
                <w:kern w:val="0"/>
                <w:sz w:val="24"/>
                <w:szCs w:val="24"/>
              </w:rPr>
              <w:t>300mm</w:t>
            </w:r>
            <w:r w:rsidRPr="000727B1">
              <w:rPr>
                <w:rFonts w:eastAsia="方正仿宋_GBK"/>
                <w:kern w:val="0"/>
                <w:sz w:val="24"/>
                <w:szCs w:val="24"/>
              </w:rPr>
              <w:t>，满足</w:t>
            </w:r>
            <w:r w:rsidRPr="000727B1">
              <w:rPr>
                <w:rFonts w:eastAsia="方正仿宋_GBK"/>
                <w:kern w:val="0"/>
                <w:sz w:val="24"/>
                <w:szCs w:val="24"/>
              </w:rPr>
              <w:t>90nm</w:t>
            </w:r>
            <w:r w:rsidRPr="000727B1">
              <w:rPr>
                <w:rFonts w:eastAsia="方正仿宋_GBK"/>
                <w:kern w:val="0"/>
                <w:sz w:val="24"/>
                <w:szCs w:val="24"/>
              </w:rPr>
              <w:t>、</w:t>
            </w:r>
            <w:r w:rsidRPr="000727B1">
              <w:rPr>
                <w:rFonts w:eastAsia="方正仿宋_GBK"/>
                <w:kern w:val="0"/>
                <w:sz w:val="24"/>
                <w:szCs w:val="24"/>
              </w:rPr>
              <w:t>65</w:t>
            </w:r>
            <w:r w:rsidRPr="000727B1">
              <w:rPr>
                <w:rFonts w:eastAsia="方正仿宋_GBK"/>
                <w:kern w:val="0"/>
                <w:sz w:val="24"/>
                <w:szCs w:val="24"/>
              </w:rPr>
              <w:t>～</w:t>
            </w:r>
            <w:r w:rsidRPr="000727B1">
              <w:rPr>
                <w:rFonts w:eastAsia="方正仿宋_GBK"/>
                <w:kern w:val="0"/>
                <w:sz w:val="24"/>
                <w:szCs w:val="24"/>
              </w:rPr>
              <w:t xml:space="preserve">32nm </w:t>
            </w:r>
            <w:r w:rsidRPr="000727B1">
              <w:rPr>
                <w:rFonts w:eastAsia="方正仿宋_GBK"/>
                <w:kern w:val="0"/>
                <w:sz w:val="24"/>
                <w:szCs w:val="24"/>
              </w:rPr>
              <w:t>线宽集成电路要求，</w:t>
            </w:r>
            <w:r w:rsidRPr="000727B1">
              <w:rPr>
                <w:rFonts w:eastAsia="方正仿宋_GBK"/>
                <w:kern w:val="0"/>
                <w:sz w:val="24"/>
                <w:szCs w:val="24"/>
              </w:rPr>
              <w:t>GBIR≤1μm</w:t>
            </w:r>
            <w:r w:rsidRPr="000727B1">
              <w:rPr>
                <w:rFonts w:eastAsia="方正仿宋_GBK"/>
                <w:kern w:val="0"/>
                <w:sz w:val="24"/>
                <w:szCs w:val="24"/>
              </w:rPr>
              <w:t>；</w:t>
            </w:r>
            <w:r w:rsidRPr="000727B1">
              <w:rPr>
                <w:rFonts w:eastAsia="方正仿宋_GBK"/>
                <w:kern w:val="0"/>
                <w:sz w:val="24"/>
                <w:szCs w:val="24"/>
              </w:rPr>
              <w:t>SFQR≤65nm</w:t>
            </w:r>
            <w:r w:rsidRPr="000727B1">
              <w:rPr>
                <w:rFonts w:eastAsia="方正仿宋_GBK"/>
                <w:kern w:val="0"/>
                <w:sz w:val="24"/>
                <w:szCs w:val="24"/>
              </w:rPr>
              <w:t>；翘曲＜</w:t>
            </w:r>
            <w:r w:rsidRPr="000727B1">
              <w:rPr>
                <w:rFonts w:eastAsia="方正仿宋_GBK"/>
                <w:kern w:val="0"/>
                <w:sz w:val="24"/>
                <w:szCs w:val="24"/>
              </w:rPr>
              <w:t>35μm</w:t>
            </w:r>
            <w:r w:rsidRPr="000727B1">
              <w:rPr>
                <w:rFonts w:eastAsia="方正仿宋_GBK"/>
                <w:kern w:val="0"/>
                <w:sz w:val="24"/>
                <w:szCs w:val="24"/>
              </w:rPr>
              <w:t>；金属污染少于</w:t>
            </w:r>
            <w:r w:rsidRPr="000727B1">
              <w:rPr>
                <w:rFonts w:eastAsia="方正仿宋_GBK"/>
                <w:kern w:val="0"/>
                <w:sz w:val="24"/>
                <w:szCs w:val="24"/>
              </w:rPr>
              <w:t>0.5×10</w:t>
            </w:r>
            <w:r w:rsidRPr="000727B1">
              <w:rPr>
                <w:rFonts w:eastAsia="方正仿宋_GBK"/>
                <w:kern w:val="0"/>
                <w:sz w:val="24"/>
                <w:szCs w:val="24"/>
                <w:vertAlign w:val="superscript"/>
              </w:rPr>
              <w:t>10</w:t>
            </w:r>
            <w:r w:rsidRPr="000727B1">
              <w:rPr>
                <w:rFonts w:eastAsia="方正仿宋_GBK"/>
                <w:kern w:val="0"/>
                <w:sz w:val="24"/>
                <w:szCs w:val="24"/>
              </w:rPr>
              <w:t xml:space="preserve"> atom/cm³</w:t>
            </w:r>
            <w:r w:rsidRPr="000727B1">
              <w:rPr>
                <w:rFonts w:eastAsia="方正仿宋_GBK"/>
                <w:kern w:val="0"/>
                <w:sz w:val="24"/>
                <w:szCs w:val="24"/>
              </w:rPr>
              <w:t>；边缘去除</w:t>
            </w:r>
            <w:r w:rsidRPr="000727B1">
              <w:rPr>
                <w:rFonts w:eastAsia="方正仿宋_GBK"/>
                <w:kern w:val="0"/>
                <w:sz w:val="24"/>
                <w:szCs w:val="24"/>
              </w:rPr>
              <w:t>2mm</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硅单晶生长的稳定控制技术、硅片精密加工和表面处理技术，直拉单晶炉、抛光机</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微处理器、存储器、芯片</w:t>
            </w:r>
          </w:p>
        </w:tc>
      </w:tr>
      <w:tr w:rsidR="006F76DF" w:rsidRPr="000727B1" w:rsidTr="00597ACE">
        <w:trPr>
          <w:trHeight w:val="606"/>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区熔硅单晶片</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直径</w:t>
            </w:r>
            <w:r w:rsidRPr="000727B1">
              <w:rPr>
                <w:rFonts w:eastAsia="方正仿宋_GBK"/>
                <w:kern w:val="0"/>
                <w:sz w:val="24"/>
                <w:szCs w:val="24"/>
              </w:rPr>
              <w:t>125</w:t>
            </w:r>
            <w:r w:rsidRPr="000727B1">
              <w:rPr>
                <w:rFonts w:eastAsia="方正仿宋_GBK"/>
                <w:kern w:val="0"/>
                <w:sz w:val="24"/>
                <w:szCs w:val="24"/>
              </w:rPr>
              <w:t>～</w:t>
            </w:r>
            <w:r w:rsidRPr="000727B1">
              <w:rPr>
                <w:rFonts w:eastAsia="方正仿宋_GBK"/>
                <w:kern w:val="0"/>
                <w:sz w:val="24"/>
                <w:szCs w:val="24"/>
              </w:rPr>
              <w:t>150mm</w:t>
            </w:r>
            <w:r w:rsidRPr="000727B1">
              <w:rPr>
                <w:rFonts w:eastAsia="方正仿宋_GBK"/>
                <w:kern w:val="0"/>
                <w:sz w:val="24"/>
                <w:szCs w:val="24"/>
              </w:rPr>
              <w:t>，电阻率</w:t>
            </w:r>
            <w:r w:rsidRPr="000727B1">
              <w:rPr>
                <w:rFonts w:eastAsia="方正仿宋_GBK"/>
                <w:kern w:val="0"/>
                <w:sz w:val="24"/>
                <w:szCs w:val="24"/>
              </w:rPr>
              <w:t>1</w:t>
            </w:r>
            <w:r w:rsidRPr="000727B1">
              <w:rPr>
                <w:rFonts w:eastAsia="方正仿宋_GBK"/>
                <w:kern w:val="0"/>
                <w:sz w:val="24"/>
                <w:szCs w:val="24"/>
              </w:rPr>
              <w:t>～</w:t>
            </w:r>
            <w:r w:rsidRPr="000727B1">
              <w:rPr>
                <w:rFonts w:eastAsia="方正仿宋_GBK"/>
                <w:kern w:val="0"/>
                <w:sz w:val="24"/>
                <w:szCs w:val="24"/>
              </w:rPr>
              <w:t>10000ohm·cm</w:t>
            </w:r>
            <w:r w:rsidRPr="000727B1">
              <w:rPr>
                <w:rFonts w:eastAsia="方正仿宋_GBK"/>
                <w:kern w:val="0"/>
                <w:sz w:val="24"/>
                <w:szCs w:val="24"/>
              </w:rPr>
              <w:t>，无位错、无旋涡；径向电阻率不均匀性＜</w:t>
            </w:r>
            <w:r w:rsidRPr="000727B1">
              <w:rPr>
                <w:rFonts w:eastAsia="方正仿宋_GBK"/>
                <w:kern w:val="0"/>
                <w:sz w:val="24"/>
                <w:szCs w:val="24"/>
              </w:rPr>
              <w:t>15%</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区熔硅单晶生长与缺陷控制技术，区熔单晶炉</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电子电力器件、微波单片集成电路</w:t>
            </w:r>
            <w:r w:rsidRPr="000727B1">
              <w:rPr>
                <w:rFonts w:eastAsia="方正仿宋_GBK"/>
                <w:kern w:val="0"/>
                <w:sz w:val="24"/>
                <w:szCs w:val="24"/>
              </w:rPr>
              <w:t xml:space="preserve"> </w:t>
            </w:r>
            <w:r w:rsidRPr="000727B1">
              <w:rPr>
                <w:rFonts w:eastAsia="方正仿宋_GBK"/>
                <w:kern w:val="0"/>
                <w:sz w:val="24"/>
                <w:szCs w:val="24"/>
              </w:rPr>
              <w:t>、探测器</w:t>
            </w:r>
          </w:p>
        </w:tc>
      </w:tr>
      <w:tr w:rsidR="006F76DF" w:rsidRPr="000727B1" w:rsidTr="00597ACE">
        <w:trPr>
          <w:trHeight w:val="313"/>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（五）</w:t>
            </w:r>
          </w:p>
        </w:tc>
        <w:tc>
          <w:tcPr>
            <w:tcW w:w="14218" w:type="dxa"/>
            <w:gridSpan w:val="4"/>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稀散金属</w:t>
            </w:r>
          </w:p>
        </w:tc>
      </w:tr>
      <w:tr w:rsidR="006F76DF" w:rsidRPr="000727B1" w:rsidTr="00597ACE">
        <w:trPr>
          <w:trHeight w:val="313"/>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铜铟镓硒薄膜</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光电转化效率＞</w:t>
            </w:r>
            <w:r w:rsidRPr="000727B1">
              <w:rPr>
                <w:rFonts w:eastAsia="方正仿宋_GBK"/>
                <w:kern w:val="0"/>
                <w:sz w:val="24"/>
                <w:szCs w:val="24"/>
              </w:rPr>
              <w:t xml:space="preserve">10% </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磁控溅射热蒸发、镀膜技术</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太阳能电池</w:t>
            </w:r>
          </w:p>
        </w:tc>
      </w:tr>
      <w:tr w:rsidR="006F76DF" w:rsidRPr="000727B1" w:rsidTr="00597ACE">
        <w:trPr>
          <w:trHeight w:val="606"/>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铜铟硫薄膜</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光电转化效率＞</w:t>
            </w:r>
            <w:r w:rsidRPr="000727B1">
              <w:rPr>
                <w:rFonts w:eastAsia="方正仿宋_GBK"/>
                <w:kern w:val="0"/>
                <w:sz w:val="24"/>
                <w:szCs w:val="24"/>
              </w:rPr>
              <w:t xml:space="preserve">8% </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铜带铜铟硫技术，电镀、热处理炉</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太阳能电池</w:t>
            </w:r>
          </w:p>
        </w:tc>
      </w:tr>
      <w:tr w:rsidR="006F76DF" w:rsidRPr="000727B1" w:rsidTr="00597ACE">
        <w:trPr>
          <w:trHeight w:val="1194"/>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铜铟镓硒太阳能电池系列靶材</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纯度＞</w:t>
            </w:r>
            <w:r w:rsidRPr="000727B1">
              <w:rPr>
                <w:rFonts w:eastAsia="方正仿宋_GBK"/>
                <w:kern w:val="0"/>
                <w:sz w:val="24"/>
                <w:szCs w:val="24"/>
              </w:rPr>
              <w:t>99.9%</w:t>
            </w:r>
            <w:r w:rsidRPr="000727B1">
              <w:rPr>
                <w:rFonts w:eastAsia="方正仿宋_GBK"/>
                <w:kern w:val="0"/>
                <w:sz w:val="24"/>
                <w:szCs w:val="24"/>
              </w:rPr>
              <w:t>、相对密度＞</w:t>
            </w:r>
            <w:r w:rsidRPr="000727B1">
              <w:rPr>
                <w:rFonts w:eastAsia="方正仿宋_GBK"/>
                <w:kern w:val="0"/>
                <w:sz w:val="24"/>
                <w:szCs w:val="24"/>
              </w:rPr>
              <w:t>99%</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粉末烧结、真空熔炼、喷涂，烧结炉、热等静压机、真空熔炼炉</w:t>
            </w:r>
            <w:r w:rsidRPr="000727B1">
              <w:rPr>
                <w:rFonts w:eastAsia="方正仿宋_GBK"/>
                <w:kern w:val="0"/>
                <w:sz w:val="24"/>
                <w:szCs w:val="24"/>
              </w:rPr>
              <w:t xml:space="preserve"> </w:t>
            </w:r>
            <w:r w:rsidRPr="000727B1">
              <w:rPr>
                <w:rFonts w:eastAsia="方正仿宋_GBK"/>
                <w:kern w:val="0"/>
                <w:sz w:val="24"/>
                <w:szCs w:val="24"/>
              </w:rPr>
              <w:t>、锻锤、轧机、等离子喷涂设备</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太阳能电池镀膜</w:t>
            </w:r>
          </w:p>
        </w:tc>
      </w:tr>
      <w:tr w:rsidR="006F76DF" w:rsidRPr="000727B1" w:rsidTr="00597ACE">
        <w:trPr>
          <w:trHeight w:val="328"/>
        </w:trPr>
        <w:tc>
          <w:tcPr>
            <w:tcW w:w="1182" w:type="dxa"/>
            <w:tcBorders>
              <w:top w:val="nil"/>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铟锡氧化物靶材</w:t>
            </w:r>
          </w:p>
        </w:tc>
        <w:tc>
          <w:tcPr>
            <w:tcW w:w="5346"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纯度＞</w:t>
            </w:r>
            <w:r w:rsidRPr="000727B1">
              <w:rPr>
                <w:rFonts w:eastAsia="方正仿宋_GBK"/>
                <w:kern w:val="0"/>
                <w:sz w:val="24"/>
                <w:szCs w:val="24"/>
              </w:rPr>
              <w:t>99.9%</w:t>
            </w:r>
            <w:r w:rsidRPr="000727B1">
              <w:rPr>
                <w:rFonts w:eastAsia="方正仿宋_GBK"/>
                <w:kern w:val="0"/>
                <w:sz w:val="24"/>
                <w:szCs w:val="24"/>
              </w:rPr>
              <w:t>、相对密度＞</w:t>
            </w:r>
            <w:r w:rsidRPr="000727B1">
              <w:rPr>
                <w:rFonts w:eastAsia="方正仿宋_GBK"/>
                <w:kern w:val="0"/>
                <w:sz w:val="24"/>
                <w:szCs w:val="24"/>
              </w:rPr>
              <w:t>98%</w:t>
            </w:r>
          </w:p>
        </w:tc>
        <w:tc>
          <w:tcPr>
            <w:tcW w:w="3429"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热压烧结炉</w:t>
            </w:r>
          </w:p>
        </w:tc>
        <w:tc>
          <w:tcPr>
            <w:tcW w:w="2950" w:type="dxa"/>
            <w:tcBorders>
              <w:top w:val="nil"/>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平面显示镀膜</w:t>
            </w:r>
          </w:p>
        </w:tc>
      </w:tr>
      <w:tr w:rsidR="006F76DF" w:rsidRPr="000727B1" w:rsidTr="00597ACE">
        <w:trPr>
          <w:trHeight w:val="328"/>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（六）</w:t>
            </w:r>
          </w:p>
        </w:tc>
        <w:tc>
          <w:tcPr>
            <w:tcW w:w="14218" w:type="dxa"/>
            <w:gridSpan w:val="4"/>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不锈钢新材料</w:t>
            </w:r>
          </w:p>
        </w:tc>
      </w:tr>
      <w:tr w:rsidR="006F76DF" w:rsidRPr="000727B1" w:rsidTr="00597ACE">
        <w:trPr>
          <w:trHeight w:val="606"/>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高强度钢筋</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rPr>
                <w:rFonts w:eastAsia="方正仿宋_GBK"/>
                <w:kern w:val="0"/>
                <w:sz w:val="24"/>
                <w:szCs w:val="24"/>
              </w:rPr>
            </w:pPr>
            <w:r w:rsidRPr="000727B1">
              <w:rPr>
                <w:rFonts w:eastAsia="方正仿宋_GBK"/>
                <w:kern w:val="0"/>
                <w:sz w:val="24"/>
                <w:szCs w:val="24"/>
              </w:rPr>
              <w:t>高强度</w:t>
            </w:r>
            <w:r w:rsidRPr="000727B1">
              <w:rPr>
                <w:rFonts w:eastAsia="方正仿宋_GBK"/>
                <w:kern w:val="0"/>
                <w:sz w:val="24"/>
                <w:szCs w:val="24"/>
              </w:rPr>
              <w:t>Ⅲ</w:t>
            </w:r>
            <w:r w:rsidRPr="000727B1">
              <w:rPr>
                <w:rFonts w:eastAsia="方正仿宋_GBK"/>
                <w:kern w:val="0"/>
                <w:sz w:val="24"/>
                <w:szCs w:val="24"/>
              </w:rPr>
              <w:t>级及以上热轧带肋螺纹钢筋和高强度冷轧带肋钢筋</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市政工程、高层建筑用材。</w:t>
            </w:r>
          </w:p>
        </w:tc>
      </w:tr>
      <w:tr w:rsidR="006F76DF" w:rsidRPr="000727B1" w:rsidTr="00597ACE">
        <w:trPr>
          <w:trHeight w:val="606"/>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汽车动力系统用钢材</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rPr>
                <w:rFonts w:eastAsia="方正仿宋_GBK"/>
                <w:kern w:val="0"/>
                <w:sz w:val="24"/>
                <w:szCs w:val="24"/>
              </w:rPr>
            </w:pPr>
            <w:r w:rsidRPr="000727B1">
              <w:rPr>
                <w:rFonts w:eastAsia="方正仿宋_GBK"/>
                <w:kern w:val="0"/>
                <w:sz w:val="24"/>
                <w:szCs w:val="24"/>
              </w:rPr>
              <w:t>齿轮钢、非调质钢和弹簧钢，易加工，长寿命</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洁净钢（夹杂物控制）炼钢工艺、浇铸和轧制工艺精炼装置</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汽车动力系统</w:t>
            </w:r>
          </w:p>
        </w:tc>
      </w:tr>
      <w:tr w:rsidR="006F76DF" w:rsidRPr="000727B1" w:rsidTr="00597ACE">
        <w:trPr>
          <w:trHeight w:val="328"/>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高品质轴承钢</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rPr>
                <w:rFonts w:eastAsia="方正仿宋_GBK"/>
                <w:kern w:val="0"/>
                <w:sz w:val="24"/>
                <w:szCs w:val="24"/>
              </w:rPr>
            </w:pPr>
            <w:r w:rsidRPr="000727B1">
              <w:rPr>
                <w:rFonts w:eastAsia="方正仿宋_GBK"/>
                <w:kern w:val="0"/>
                <w:sz w:val="24"/>
                <w:szCs w:val="24"/>
              </w:rPr>
              <w:t>套圈：</w:t>
            </w:r>
            <w:r w:rsidRPr="000727B1">
              <w:rPr>
                <w:rFonts w:eastAsia="方正仿宋_GBK"/>
                <w:kern w:val="0"/>
                <w:sz w:val="24"/>
                <w:szCs w:val="24"/>
              </w:rPr>
              <w:t>Φ20</w:t>
            </w:r>
            <w:r w:rsidRPr="000727B1">
              <w:rPr>
                <w:rFonts w:eastAsia="方正仿宋_GBK"/>
                <w:kern w:val="0"/>
                <w:sz w:val="24"/>
                <w:szCs w:val="24"/>
              </w:rPr>
              <w:t>～</w:t>
            </w:r>
            <w:r w:rsidRPr="000727B1">
              <w:rPr>
                <w:rFonts w:eastAsia="方正仿宋_GBK"/>
                <w:kern w:val="0"/>
                <w:sz w:val="24"/>
                <w:szCs w:val="24"/>
              </w:rPr>
              <w:t>75mm</w:t>
            </w:r>
            <w:r w:rsidRPr="000727B1">
              <w:rPr>
                <w:rFonts w:eastAsia="方正仿宋_GBK"/>
                <w:kern w:val="0"/>
                <w:sz w:val="24"/>
                <w:szCs w:val="24"/>
              </w:rPr>
              <w:t>，滚动体：</w:t>
            </w:r>
            <w:r w:rsidRPr="000727B1">
              <w:rPr>
                <w:rFonts w:eastAsia="方正仿宋_GBK"/>
                <w:kern w:val="0"/>
                <w:sz w:val="24"/>
                <w:szCs w:val="24"/>
              </w:rPr>
              <w:t>Φ5</w:t>
            </w:r>
            <w:r w:rsidRPr="000727B1">
              <w:rPr>
                <w:rFonts w:eastAsia="方正仿宋_GBK"/>
                <w:kern w:val="0"/>
                <w:sz w:val="24"/>
                <w:szCs w:val="24"/>
              </w:rPr>
              <w:t>～</w:t>
            </w:r>
            <w:r w:rsidRPr="000727B1">
              <w:rPr>
                <w:rFonts w:eastAsia="方正仿宋_GBK"/>
                <w:kern w:val="0"/>
                <w:sz w:val="24"/>
                <w:szCs w:val="24"/>
              </w:rPr>
              <w:t>16mm</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炉外精炼技术及其装备</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汽车</w:t>
            </w:r>
          </w:p>
        </w:tc>
      </w:tr>
      <w:tr w:rsidR="006F76DF" w:rsidRPr="000727B1" w:rsidTr="00597ACE">
        <w:trPr>
          <w:trHeight w:val="900"/>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汽车用冷轧板</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rPr>
                <w:rFonts w:eastAsia="方正仿宋_GBK"/>
                <w:kern w:val="0"/>
                <w:sz w:val="24"/>
                <w:szCs w:val="24"/>
              </w:rPr>
            </w:pPr>
            <w:r>
              <w:rPr>
                <w:rFonts w:eastAsia="方正仿宋_GBK"/>
                <w:noProof/>
                <w:kern w:val="0"/>
                <w:sz w:val="24"/>
                <w:szCs w:val="24"/>
              </w:rPr>
              <w:pict>
                <v:rect id="_x0000_s1027" style="position:absolute;left:0;text-align:left;margin-left:-152pt;margin-top:-142.55pt;width:685.4pt;height:27.55pt;z-index:251661312;mso-position-horizontal-relative:text;mso-position-vertical-relative:text" stroked="f"/>
              </w:pict>
            </w:r>
            <w:r w:rsidRPr="000727B1">
              <w:rPr>
                <w:rFonts w:eastAsia="方正仿宋_GBK"/>
                <w:kern w:val="0"/>
                <w:sz w:val="24"/>
                <w:szCs w:val="24"/>
              </w:rPr>
              <w:t>冷轧系列和镀锌系列的烘烤硬化钢、高强度</w:t>
            </w:r>
            <w:r w:rsidRPr="000727B1">
              <w:rPr>
                <w:rFonts w:eastAsia="方正仿宋_GBK"/>
                <w:kern w:val="0"/>
                <w:sz w:val="24"/>
                <w:szCs w:val="24"/>
              </w:rPr>
              <w:t>IF</w:t>
            </w:r>
            <w:r w:rsidRPr="000727B1">
              <w:rPr>
                <w:rFonts w:eastAsia="方正仿宋_GBK"/>
                <w:kern w:val="0"/>
                <w:sz w:val="24"/>
                <w:szCs w:val="24"/>
              </w:rPr>
              <w:t>钢、高强度低合金钢、具有高强度、深冲性能、高表面质量、抗拉强度</w:t>
            </w:r>
            <w:r w:rsidRPr="000727B1">
              <w:rPr>
                <w:rFonts w:eastAsia="方正仿宋_GBK"/>
                <w:kern w:val="0"/>
                <w:sz w:val="24"/>
                <w:szCs w:val="24"/>
              </w:rPr>
              <w:t>270Mpa</w:t>
            </w:r>
            <w:r w:rsidRPr="000727B1">
              <w:rPr>
                <w:rFonts w:eastAsia="方正仿宋_GBK"/>
                <w:kern w:val="0"/>
                <w:sz w:val="24"/>
                <w:szCs w:val="24"/>
              </w:rPr>
              <w:t>以上</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洁净钢冶炼、</w:t>
            </w:r>
            <w:r w:rsidRPr="000727B1">
              <w:rPr>
                <w:rFonts w:eastAsia="方正仿宋_GBK"/>
                <w:kern w:val="0"/>
                <w:sz w:val="24"/>
                <w:szCs w:val="24"/>
              </w:rPr>
              <w:t>RH</w:t>
            </w:r>
            <w:r w:rsidRPr="000727B1">
              <w:rPr>
                <w:rFonts w:eastAsia="方正仿宋_GBK"/>
                <w:kern w:val="0"/>
                <w:sz w:val="24"/>
                <w:szCs w:val="24"/>
              </w:rPr>
              <w:t>精炼、微合金化、连续退火、控轧控冷工艺，热连轧机、冷连轧机</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轿车面板</w:t>
            </w:r>
          </w:p>
        </w:tc>
      </w:tr>
      <w:tr w:rsidR="006F76DF" w:rsidRPr="000727B1" w:rsidTr="00597ACE">
        <w:trPr>
          <w:trHeight w:val="328"/>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殷瓦钢</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rPr>
                <w:rFonts w:eastAsia="方正仿宋_GBK"/>
                <w:kern w:val="0"/>
                <w:sz w:val="24"/>
                <w:szCs w:val="24"/>
              </w:rPr>
            </w:pPr>
            <w:r w:rsidRPr="000727B1">
              <w:rPr>
                <w:rFonts w:eastAsia="方正仿宋_GBK"/>
                <w:kern w:val="0"/>
                <w:sz w:val="24"/>
                <w:szCs w:val="24"/>
              </w:rPr>
              <w:t>36%</w:t>
            </w:r>
            <w:r w:rsidRPr="000727B1">
              <w:rPr>
                <w:rFonts w:eastAsia="方正仿宋_GBK"/>
                <w:kern w:val="0"/>
                <w:sz w:val="24"/>
                <w:szCs w:val="24"/>
              </w:rPr>
              <w:t>镍的合金钢</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真空感应炉</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液化天然气（</w:t>
            </w:r>
            <w:r w:rsidRPr="000727B1">
              <w:rPr>
                <w:rFonts w:eastAsia="方正仿宋_GBK"/>
                <w:kern w:val="0"/>
                <w:sz w:val="24"/>
                <w:szCs w:val="24"/>
              </w:rPr>
              <w:t>LNG</w:t>
            </w:r>
            <w:r w:rsidRPr="000727B1">
              <w:rPr>
                <w:rFonts w:eastAsia="方正仿宋_GBK"/>
                <w:kern w:val="0"/>
                <w:sz w:val="24"/>
                <w:szCs w:val="24"/>
              </w:rPr>
              <w:t>）运输船</w:t>
            </w:r>
          </w:p>
        </w:tc>
      </w:tr>
      <w:tr w:rsidR="006F76DF" w:rsidRPr="000727B1" w:rsidTr="00597ACE">
        <w:trPr>
          <w:trHeight w:val="606"/>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3D</w:t>
            </w:r>
            <w:r w:rsidRPr="000727B1">
              <w:rPr>
                <w:rFonts w:eastAsia="方正仿宋_GBK"/>
                <w:kern w:val="0"/>
                <w:sz w:val="24"/>
                <w:szCs w:val="24"/>
              </w:rPr>
              <w:t>打印不锈钢粉</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rPr>
                <w:rFonts w:eastAsia="方正仿宋_GBK"/>
                <w:kern w:val="0"/>
                <w:sz w:val="24"/>
                <w:szCs w:val="24"/>
              </w:rPr>
            </w:pPr>
            <w:r w:rsidRPr="000727B1">
              <w:rPr>
                <w:rFonts w:eastAsia="方正仿宋_GBK"/>
                <w:kern w:val="0"/>
                <w:sz w:val="24"/>
                <w:szCs w:val="24"/>
              </w:rPr>
              <w:t>球化率达到</w:t>
            </w:r>
            <w:r w:rsidRPr="000727B1">
              <w:rPr>
                <w:rFonts w:eastAsia="方正仿宋_GBK"/>
                <w:kern w:val="0"/>
                <w:sz w:val="24"/>
                <w:szCs w:val="24"/>
              </w:rPr>
              <w:t>90%</w:t>
            </w:r>
            <w:r w:rsidRPr="000727B1">
              <w:rPr>
                <w:rFonts w:eastAsia="方正仿宋_GBK"/>
                <w:kern w:val="0"/>
                <w:sz w:val="24"/>
                <w:szCs w:val="24"/>
              </w:rPr>
              <w:t>，粒度：</w:t>
            </w:r>
            <w:r w:rsidRPr="000727B1">
              <w:rPr>
                <w:rFonts w:eastAsia="方正仿宋_GBK"/>
                <w:kern w:val="0"/>
                <w:sz w:val="24"/>
                <w:szCs w:val="24"/>
              </w:rPr>
              <w:t>30</w:t>
            </w:r>
            <w:r w:rsidRPr="000727B1">
              <w:rPr>
                <w:rFonts w:eastAsia="方正仿宋_GBK"/>
                <w:kern w:val="0"/>
                <w:sz w:val="24"/>
                <w:szCs w:val="24"/>
              </w:rPr>
              <w:t>～</w:t>
            </w:r>
            <w:r w:rsidRPr="000727B1">
              <w:rPr>
                <w:rFonts w:eastAsia="方正仿宋_GBK"/>
                <w:kern w:val="0"/>
                <w:sz w:val="24"/>
                <w:szCs w:val="24"/>
              </w:rPr>
              <w:t>50μm</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真空雾化炉、惰性气体保护粉体筛分设备</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模具修复、快速成形零部件</w:t>
            </w:r>
          </w:p>
        </w:tc>
      </w:tr>
      <w:tr w:rsidR="006F76DF" w:rsidRPr="000727B1" w:rsidTr="00597ACE">
        <w:trPr>
          <w:trHeight w:val="328"/>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（七）</w:t>
            </w:r>
          </w:p>
        </w:tc>
        <w:tc>
          <w:tcPr>
            <w:tcW w:w="14218" w:type="dxa"/>
            <w:gridSpan w:val="4"/>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b/>
                <w:bCs/>
                <w:kern w:val="0"/>
                <w:sz w:val="24"/>
                <w:szCs w:val="24"/>
              </w:rPr>
            </w:pPr>
            <w:r w:rsidRPr="000727B1">
              <w:rPr>
                <w:rFonts w:eastAsia="方正仿宋_GBK"/>
                <w:b/>
                <w:bCs/>
                <w:kern w:val="0"/>
                <w:sz w:val="24"/>
                <w:szCs w:val="24"/>
              </w:rPr>
              <w:t>液态金属</w:t>
            </w:r>
          </w:p>
        </w:tc>
      </w:tr>
      <w:tr w:rsidR="006F76DF" w:rsidRPr="000727B1" w:rsidTr="00597ACE">
        <w:trPr>
          <w:trHeight w:val="900"/>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液态金属导热片</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导热率＞</w:t>
            </w:r>
            <w:r w:rsidRPr="000727B1">
              <w:rPr>
                <w:rFonts w:eastAsia="方正仿宋_GBK"/>
                <w:kern w:val="0"/>
                <w:sz w:val="24"/>
                <w:szCs w:val="24"/>
              </w:rPr>
              <w:t>80 W/m·k</w:t>
            </w:r>
            <w:r w:rsidRPr="000727B1">
              <w:rPr>
                <w:rFonts w:eastAsia="方正仿宋_GBK"/>
                <w:kern w:val="0"/>
                <w:sz w:val="24"/>
                <w:szCs w:val="24"/>
              </w:rPr>
              <w:t>，工作温度</w:t>
            </w:r>
            <w:r w:rsidRPr="000727B1">
              <w:rPr>
                <w:rFonts w:eastAsia="方正仿宋_GBK"/>
                <w:kern w:val="0"/>
                <w:sz w:val="24"/>
                <w:szCs w:val="24"/>
              </w:rPr>
              <w:t>-50</w:t>
            </w:r>
            <w:r w:rsidRPr="000727B1">
              <w:rPr>
                <w:rFonts w:eastAsia="方正仿宋_GBK"/>
                <w:kern w:val="0"/>
                <w:sz w:val="24"/>
                <w:szCs w:val="24"/>
              </w:rPr>
              <w:t>～</w:t>
            </w:r>
            <w:r w:rsidRPr="000727B1">
              <w:rPr>
                <w:rFonts w:eastAsia="方正仿宋_GBK"/>
                <w:kern w:val="0"/>
                <w:sz w:val="24"/>
                <w:szCs w:val="24"/>
              </w:rPr>
              <w:t>600℃</w:t>
            </w:r>
            <w:r w:rsidRPr="000727B1">
              <w:rPr>
                <w:rFonts w:eastAsia="方正仿宋_GBK"/>
                <w:kern w:val="0"/>
                <w:sz w:val="24"/>
                <w:szCs w:val="24"/>
              </w:rPr>
              <w:t>，熔点</w:t>
            </w:r>
            <w:r w:rsidRPr="000727B1">
              <w:rPr>
                <w:rFonts w:eastAsia="方正仿宋_GBK"/>
                <w:kern w:val="0"/>
                <w:sz w:val="24"/>
                <w:szCs w:val="24"/>
              </w:rPr>
              <w:t>59℃(</w:t>
            </w:r>
            <w:r w:rsidRPr="000727B1">
              <w:rPr>
                <w:rFonts w:eastAsia="方正仿宋_GBK"/>
                <w:kern w:val="0"/>
                <w:sz w:val="24"/>
                <w:szCs w:val="24"/>
              </w:rPr>
              <w:t>可调整</w:t>
            </w:r>
            <w:r w:rsidRPr="000727B1">
              <w:rPr>
                <w:rFonts w:eastAsia="方正仿宋_GBK"/>
                <w:kern w:val="0"/>
                <w:sz w:val="24"/>
                <w:szCs w:val="24"/>
              </w:rPr>
              <w:t>)</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低熔点合金与其他金属制备多元合金技术</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军工散热、手机散热、激光散热、</w:t>
            </w:r>
            <w:r w:rsidRPr="000727B1">
              <w:rPr>
                <w:rFonts w:eastAsia="方正仿宋_GBK"/>
                <w:kern w:val="0"/>
                <w:sz w:val="24"/>
                <w:szCs w:val="24"/>
              </w:rPr>
              <w:t>LED</w:t>
            </w:r>
            <w:r w:rsidRPr="000727B1">
              <w:rPr>
                <w:rFonts w:eastAsia="方正仿宋_GBK"/>
                <w:kern w:val="0"/>
                <w:sz w:val="24"/>
                <w:szCs w:val="24"/>
              </w:rPr>
              <w:t>灯散热及</w:t>
            </w:r>
            <w:r w:rsidRPr="000727B1">
              <w:rPr>
                <w:rFonts w:eastAsia="方正仿宋_GBK"/>
                <w:kern w:val="0"/>
                <w:sz w:val="24"/>
                <w:szCs w:val="24"/>
              </w:rPr>
              <w:t>IGBT</w:t>
            </w:r>
            <w:r w:rsidRPr="000727B1">
              <w:rPr>
                <w:rFonts w:eastAsia="方正仿宋_GBK"/>
                <w:kern w:val="0"/>
                <w:sz w:val="24"/>
                <w:szCs w:val="24"/>
              </w:rPr>
              <w:t>散热等</w:t>
            </w:r>
          </w:p>
        </w:tc>
      </w:tr>
      <w:tr w:rsidR="006F76DF" w:rsidRPr="000727B1" w:rsidTr="00597ACE">
        <w:trPr>
          <w:trHeight w:val="606"/>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液态金属导热膏</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导热率＞</w:t>
            </w:r>
            <w:r w:rsidRPr="000727B1">
              <w:rPr>
                <w:rFonts w:eastAsia="方正仿宋_GBK"/>
                <w:kern w:val="0"/>
                <w:sz w:val="24"/>
                <w:szCs w:val="24"/>
              </w:rPr>
              <w:t>20 W/m·k</w:t>
            </w:r>
            <w:r w:rsidRPr="000727B1">
              <w:rPr>
                <w:rFonts w:eastAsia="方正仿宋_GBK"/>
                <w:kern w:val="0"/>
                <w:sz w:val="24"/>
                <w:szCs w:val="24"/>
              </w:rPr>
              <w:t>，工作温度</w:t>
            </w:r>
            <w:r w:rsidRPr="000727B1">
              <w:rPr>
                <w:rFonts w:eastAsia="方正仿宋_GBK"/>
                <w:kern w:val="0"/>
                <w:sz w:val="24"/>
                <w:szCs w:val="24"/>
              </w:rPr>
              <w:t>-50</w:t>
            </w:r>
            <w:r w:rsidRPr="000727B1">
              <w:rPr>
                <w:rFonts w:eastAsia="方正仿宋_GBK"/>
                <w:kern w:val="0"/>
                <w:sz w:val="24"/>
                <w:szCs w:val="24"/>
              </w:rPr>
              <w:t>～</w:t>
            </w:r>
            <w:r w:rsidRPr="000727B1">
              <w:rPr>
                <w:rFonts w:eastAsia="方正仿宋_GBK"/>
                <w:kern w:val="0"/>
                <w:sz w:val="24"/>
                <w:szCs w:val="24"/>
              </w:rPr>
              <w:t>600℃</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低熔点合金与其他金属制备多元合金技术</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广泛用于高温、高密度热流场合电子器件散热</w:t>
            </w:r>
          </w:p>
        </w:tc>
      </w:tr>
      <w:tr w:rsidR="006F76DF" w:rsidRPr="000727B1" w:rsidTr="00597ACE">
        <w:trPr>
          <w:trHeight w:val="589"/>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液态金属电子手写笔</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100mm</w:t>
            </w:r>
            <w:r w:rsidRPr="000727B1">
              <w:rPr>
                <w:rFonts w:eastAsia="方正仿宋_GBK"/>
                <w:kern w:val="0"/>
                <w:sz w:val="24"/>
                <w:szCs w:val="24"/>
              </w:rPr>
              <w:t>内出墨正常，连续划线</w:t>
            </w:r>
            <w:r w:rsidRPr="000727B1">
              <w:rPr>
                <w:rFonts w:eastAsia="方正仿宋_GBK"/>
                <w:kern w:val="0"/>
                <w:sz w:val="24"/>
                <w:szCs w:val="24"/>
              </w:rPr>
              <w:t>150mm,</w:t>
            </w:r>
            <w:r w:rsidRPr="000727B1">
              <w:rPr>
                <w:rFonts w:eastAsia="方正仿宋_GBK"/>
                <w:kern w:val="0"/>
                <w:sz w:val="24"/>
                <w:szCs w:val="24"/>
              </w:rPr>
              <w:t>线迹无明显断线、变淡现象，耐光、耐水、耐冲击性</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电子油墨、笔芯灌装技术、电子油墨直写技术</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电路教学、</w:t>
            </w:r>
            <w:r w:rsidRPr="000727B1">
              <w:rPr>
                <w:rFonts w:eastAsia="方正仿宋_GBK"/>
                <w:kern w:val="0"/>
                <w:sz w:val="24"/>
                <w:szCs w:val="24"/>
              </w:rPr>
              <w:t>DIY</w:t>
            </w:r>
            <w:r w:rsidRPr="000727B1">
              <w:rPr>
                <w:rFonts w:eastAsia="方正仿宋_GBK"/>
                <w:kern w:val="0"/>
                <w:sz w:val="24"/>
                <w:szCs w:val="24"/>
              </w:rPr>
              <w:t>创作、修补电路、创意设计</w:t>
            </w:r>
          </w:p>
        </w:tc>
      </w:tr>
      <w:tr w:rsidR="006F76DF" w:rsidRPr="000727B1" w:rsidTr="00597ACE">
        <w:trPr>
          <w:trHeight w:val="1194"/>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液态金属电子油墨</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电导率：</w:t>
            </w:r>
            <w:r w:rsidRPr="000727B1">
              <w:rPr>
                <w:rFonts w:eastAsia="方正仿宋_GBK"/>
                <w:kern w:val="0"/>
                <w:sz w:val="24"/>
                <w:szCs w:val="24"/>
              </w:rPr>
              <w:t>2.8×10</w:t>
            </w:r>
            <w:r w:rsidRPr="000727B1">
              <w:rPr>
                <w:rFonts w:eastAsia="方正仿宋_GBK"/>
                <w:kern w:val="0"/>
                <w:sz w:val="24"/>
                <w:szCs w:val="24"/>
                <w:vertAlign w:val="superscript"/>
              </w:rPr>
              <w:t>6</w:t>
            </w:r>
            <w:r w:rsidRPr="000727B1">
              <w:rPr>
                <w:rFonts w:eastAsia="方正仿宋_GBK"/>
                <w:kern w:val="0"/>
                <w:sz w:val="24"/>
                <w:szCs w:val="24"/>
              </w:rPr>
              <w:t>Ω</w:t>
            </w:r>
            <w:r w:rsidRPr="000727B1">
              <w:rPr>
                <w:rFonts w:eastAsia="方正仿宋_GBK"/>
                <w:kern w:val="0"/>
                <w:sz w:val="24"/>
                <w:szCs w:val="24"/>
                <w:vertAlign w:val="superscript"/>
              </w:rPr>
              <w:t>-1</w:t>
            </w:r>
            <w:r w:rsidRPr="000727B1">
              <w:rPr>
                <w:rFonts w:eastAsia="方正仿宋_GBK"/>
                <w:kern w:val="0"/>
                <w:sz w:val="24"/>
                <w:szCs w:val="24"/>
              </w:rPr>
              <w:t>m</w:t>
            </w:r>
            <w:r w:rsidRPr="000727B1">
              <w:rPr>
                <w:rFonts w:eastAsia="方正仿宋_GBK"/>
                <w:kern w:val="0"/>
                <w:sz w:val="24"/>
                <w:szCs w:val="24"/>
                <w:vertAlign w:val="superscript"/>
              </w:rPr>
              <w:t>-1</w:t>
            </w:r>
            <w:r w:rsidRPr="000727B1">
              <w:rPr>
                <w:rFonts w:eastAsia="方正仿宋_GBK"/>
                <w:kern w:val="0"/>
                <w:sz w:val="24"/>
                <w:szCs w:val="24"/>
              </w:rPr>
              <w:t>,</w:t>
            </w:r>
            <w:r w:rsidRPr="000727B1">
              <w:rPr>
                <w:rFonts w:eastAsia="方正仿宋_GBK"/>
                <w:kern w:val="0"/>
                <w:sz w:val="24"/>
                <w:szCs w:val="24"/>
              </w:rPr>
              <w:t>粘度：</w:t>
            </w:r>
            <w:r w:rsidRPr="000727B1">
              <w:rPr>
                <w:rFonts w:eastAsia="方正仿宋_GBK"/>
                <w:kern w:val="0"/>
                <w:sz w:val="24"/>
                <w:szCs w:val="24"/>
              </w:rPr>
              <w:t>7.11×10</w:t>
            </w:r>
            <w:r w:rsidRPr="000727B1">
              <w:rPr>
                <w:rFonts w:eastAsia="方正仿宋_GBK"/>
                <w:kern w:val="0"/>
                <w:sz w:val="24"/>
                <w:szCs w:val="24"/>
                <w:vertAlign w:val="superscript"/>
              </w:rPr>
              <w:t>-8</w:t>
            </w:r>
            <w:r w:rsidRPr="000727B1">
              <w:rPr>
                <w:rFonts w:eastAsia="方正仿宋_GBK"/>
                <w:kern w:val="0"/>
                <w:sz w:val="24"/>
                <w:szCs w:val="24"/>
              </w:rPr>
              <w:t>m</w:t>
            </w:r>
            <w:r w:rsidRPr="000727B1">
              <w:rPr>
                <w:rFonts w:eastAsia="方正仿宋_GBK"/>
                <w:kern w:val="0"/>
                <w:sz w:val="24"/>
                <w:szCs w:val="24"/>
                <w:vertAlign w:val="superscript"/>
              </w:rPr>
              <w:t>2</w:t>
            </w:r>
            <w:r w:rsidRPr="000727B1">
              <w:rPr>
                <w:rFonts w:eastAsia="方正仿宋_GBK"/>
                <w:kern w:val="0"/>
                <w:sz w:val="24"/>
                <w:szCs w:val="24"/>
              </w:rPr>
              <w:t>/s</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室温液态金属电子印刷技术、液态金属配制设计技术、液态金属导电技术</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复杂柔性电路印刷、</w:t>
            </w:r>
            <w:r w:rsidRPr="000727B1">
              <w:rPr>
                <w:rFonts w:eastAsia="方正仿宋_GBK"/>
                <w:kern w:val="0"/>
                <w:sz w:val="24"/>
                <w:szCs w:val="24"/>
              </w:rPr>
              <w:t>3D</w:t>
            </w:r>
            <w:r w:rsidRPr="000727B1">
              <w:rPr>
                <w:rFonts w:eastAsia="方正仿宋_GBK"/>
                <w:kern w:val="0"/>
                <w:sz w:val="24"/>
                <w:szCs w:val="24"/>
              </w:rPr>
              <w:t>打印、电子手写笔、柔性电子书、发光二极管印刷耗材</w:t>
            </w:r>
          </w:p>
        </w:tc>
      </w:tr>
      <w:tr w:rsidR="006F76DF" w:rsidRPr="000727B1" w:rsidTr="00597ACE">
        <w:trPr>
          <w:trHeight w:val="900"/>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液态金属电子电路打印机</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突破传统</w:t>
            </w:r>
            <w:r w:rsidRPr="000727B1">
              <w:rPr>
                <w:rFonts w:eastAsia="方正仿宋_GBK"/>
                <w:kern w:val="0"/>
                <w:sz w:val="24"/>
                <w:szCs w:val="24"/>
              </w:rPr>
              <w:t>PCB</w:t>
            </w:r>
            <w:r w:rsidRPr="000727B1">
              <w:rPr>
                <w:rFonts w:eastAsia="方正仿宋_GBK"/>
                <w:kern w:val="0"/>
                <w:sz w:val="24"/>
                <w:szCs w:val="24"/>
              </w:rPr>
              <w:t>板制作方法，快速打印复杂电路、任意图案，油墨清晰不断线</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液态金属低熔点合金复合打印技术</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家庭、学校、工厂工业设计、艺术探索、文化创意等应用</w:t>
            </w:r>
          </w:p>
        </w:tc>
      </w:tr>
      <w:tr w:rsidR="006F76DF" w:rsidRPr="000727B1" w:rsidTr="00597ACE">
        <w:trPr>
          <w:trHeight w:val="900"/>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center"/>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液态金属</w:t>
            </w:r>
            <w:r w:rsidRPr="000727B1">
              <w:rPr>
                <w:rFonts w:eastAsia="方正仿宋_GBK"/>
                <w:kern w:val="0"/>
                <w:sz w:val="24"/>
                <w:szCs w:val="24"/>
              </w:rPr>
              <w:t>LED</w:t>
            </w:r>
            <w:r w:rsidRPr="000727B1">
              <w:rPr>
                <w:rFonts w:eastAsia="方正仿宋_GBK"/>
                <w:kern w:val="0"/>
                <w:sz w:val="24"/>
                <w:szCs w:val="24"/>
              </w:rPr>
              <w:t>路灯</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功率：</w:t>
            </w:r>
            <w:r w:rsidRPr="000727B1">
              <w:rPr>
                <w:rFonts w:eastAsia="方正仿宋_GBK"/>
                <w:kern w:val="0"/>
                <w:sz w:val="24"/>
                <w:szCs w:val="24"/>
              </w:rPr>
              <w:t>120W</w:t>
            </w:r>
            <w:r w:rsidRPr="000727B1">
              <w:rPr>
                <w:rFonts w:eastAsia="方正仿宋_GBK"/>
                <w:kern w:val="0"/>
                <w:sz w:val="24"/>
                <w:szCs w:val="24"/>
              </w:rPr>
              <w:t>、</w:t>
            </w:r>
            <w:r w:rsidRPr="000727B1">
              <w:rPr>
                <w:rFonts w:eastAsia="方正仿宋_GBK"/>
                <w:kern w:val="0"/>
                <w:sz w:val="24"/>
                <w:szCs w:val="24"/>
              </w:rPr>
              <w:t>180W</w:t>
            </w:r>
            <w:r w:rsidRPr="000727B1">
              <w:rPr>
                <w:rFonts w:eastAsia="方正仿宋_GBK"/>
                <w:kern w:val="0"/>
                <w:sz w:val="24"/>
                <w:szCs w:val="24"/>
              </w:rPr>
              <w:t>、</w:t>
            </w:r>
            <w:r w:rsidRPr="000727B1">
              <w:rPr>
                <w:rFonts w:eastAsia="方正仿宋_GBK"/>
                <w:kern w:val="0"/>
                <w:sz w:val="24"/>
                <w:szCs w:val="24"/>
              </w:rPr>
              <w:t>200W</w:t>
            </w:r>
            <w:r w:rsidRPr="000727B1">
              <w:rPr>
                <w:rFonts w:eastAsia="方正仿宋_GBK"/>
                <w:kern w:val="0"/>
                <w:sz w:val="24"/>
                <w:szCs w:val="24"/>
              </w:rPr>
              <w:t>，工作电压：</w:t>
            </w:r>
            <w:r w:rsidRPr="000727B1">
              <w:rPr>
                <w:rFonts w:eastAsia="方正仿宋_GBK"/>
                <w:kern w:val="0"/>
                <w:sz w:val="24"/>
                <w:szCs w:val="24"/>
              </w:rPr>
              <w:t>100-240V</w:t>
            </w:r>
            <w:r w:rsidRPr="000727B1">
              <w:rPr>
                <w:rFonts w:eastAsia="方正仿宋_GBK"/>
                <w:kern w:val="0"/>
                <w:sz w:val="24"/>
                <w:szCs w:val="24"/>
              </w:rPr>
              <w:t>，功率因素：大于</w:t>
            </w:r>
            <w:r w:rsidRPr="000727B1">
              <w:rPr>
                <w:rFonts w:eastAsia="方正仿宋_GBK"/>
                <w:kern w:val="0"/>
                <w:sz w:val="24"/>
                <w:szCs w:val="24"/>
              </w:rPr>
              <w:t>0.95</w:t>
            </w:r>
            <w:r w:rsidRPr="000727B1">
              <w:rPr>
                <w:rFonts w:eastAsia="方正仿宋_GBK"/>
                <w:kern w:val="0"/>
                <w:sz w:val="24"/>
                <w:szCs w:val="24"/>
              </w:rPr>
              <w:t>，光效：大于</w:t>
            </w:r>
            <w:r w:rsidRPr="000727B1">
              <w:rPr>
                <w:rFonts w:eastAsia="方正仿宋_GBK"/>
                <w:kern w:val="0"/>
                <w:sz w:val="24"/>
                <w:szCs w:val="24"/>
              </w:rPr>
              <w:t>110Lm/W</w:t>
            </w:r>
            <w:r w:rsidRPr="000727B1">
              <w:rPr>
                <w:rFonts w:eastAsia="方正仿宋_GBK"/>
                <w:kern w:val="0"/>
                <w:sz w:val="24"/>
                <w:szCs w:val="24"/>
              </w:rPr>
              <w:t>，色温：</w:t>
            </w:r>
            <w:r w:rsidRPr="000727B1">
              <w:rPr>
                <w:rFonts w:eastAsia="方正仿宋_GBK"/>
                <w:kern w:val="0"/>
                <w:sz w:val="24"/>
                <w:szCs w:val="24"/>
              </w:rPr>
              <w:t>4000K,</w:t>
            </w:r>
            <w:r w:rsidRPr="000727B1">
              <w:rPr>
                <w:rFonts w:eastAsia="方正仿宋_GBK"/>
                <w:kern w:val="0"/>
                <w:sz w:val="24"/>
                <w:szCs w:val="24"/>
              </w:rPr>
              <w:t>显指：大于</w:t>
            </w:r>
            <w:r w:rsidRPr="000727B1">
              <w:rPr>
                <w:rFonts w:eastAsia="方正仿宋_GBK"/>
                <w:kern w:val="0"/>
                <w:sz w:val="24"/>
                <w:szCs w:val="24"/>
              </w:rPr>
              <w:t>70Ra</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液态金属大功率</w:t>
            </w:r>
            <w:r w:rsidRPr="000727B1">
              <w:rPr>
                <w:rFonts w:eastAsia="方正仿宋_GBK"/>
                <w:kern w:val="0"/>
                <w:sz w:val="24"/>
                <w:szCs w:val="24"/>
              </w:rPr>
              <w:t>LED</w:t>
            </w:r>
            <w:r w:rsidRPr="000727B1">
              <w:rPr>
                <w:rFonts w:eastAsia="方正仿宋_GBK"/>
                <w:kern w:val="0"/>
                <w:sz w:val="24"/>
                <w:szCs w:val="24"/>
              </w:rPr>
              <w:t>灯散热技术</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城市路灯、投光灯、隧道灯</w:t>
            </w:r>
          </w:p>
        </w:tc>
      </w:tr>
      <w:tr w:rsidR="006F76DF" w:rsidRPr="000727B1" w:rsidTr="00597ACE">
        <w:trPr>
          <w:trHeight w:val="1781"/>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液态金属相变复合材料</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热导率是石蜡的</w:t>
            </w:r>
            <w:r w:rsidRPr="000727B1">
              <w:rPr>
                <w:rFonts w:eastAsia="方正仿宋_GBK"/>
                <w:kern w:val="0"/>
                <w:sz w:val="24"/>
                <w:szCs w:val="24"/>
              </w:rPr>
              <w:t>30-40</w:t>
            </w:r>
            <w:r w:rsidRPr="000727B1">
              <w:rPr>
                <w:rFonts w:eastAsia="方正仿宋_GBK"/>
                <w:kern w:val="0"/>
                <w:sz w:val="24"/>
                <w:szCs w:val="24"/>
              </w:rPr>
              <w:t>倍，相变膨胀率小于</w:t>
            </w:r>
            <w:r w:rsidRPr="000727B1">
              <w:rPr>
                <w:rFonts w:eastAsia="方正仿宋_GBK"/>
                <w:kern w:val="0"/>
                <w:sz w:val="24"/>
                <w:szCs w:val="24"/>
              </w:rPr>
              <w:t>3%</w:t>
            </w:r>
            <w:r w:rsidRPr="000727B1">
              <w:rPr>
                <w:rFonts w:eastAsia="方正仿宋_GBK"/>
                <w:kern w:val="0"/>
                <w:sz w:val="24"/>
                <w:szCs w:val="24"/>
              </w:rPr>
              <w:t>，单位体积潜热高达</w:t>
            </w:r>
            <w:r w:rsidRPr="000727B1">
              <w:rPr>
                <w:rFonts w:eastAsia="方正仿宋_GBK"/>
                <w:kern w:val="0"/>
                <w:sz w:val="24"/>
                <w:szCs w:val="24"/>
              </w:rPr>
              <w:t>400MJ/m</w:t>
            </w:r>
            <w:r w:rsidRPr="000727B1">
              <w:rPr>
                <w:rFonts w:eastAsia="方正仿宋_GBK"/>
                <w:kern w:val="0"/>
                <w:sz w:val="24"/>
                <w:szCs w:val="24"/>
                <w:vertAlign w:val="superscript"/>
              </w:rPr>
              <w:t>3</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低熔点金属相变温控技术</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太阳能、风能高效利用，采暖空调，工业余热回收，电器件热管理，建筑保温，激光，无人机，智能电网，移动通讯，雷达，射频，</w:t>
            </w:r>
            <w:r w:rsidRPr="000727B1">
              <w:rPr>
                <w:rFonts w:eastAsia="方正仿宋_GBK"/>
                <w:kern w:val="0"/>
                <w:sz w:val="24"/>
                <w:szCs w:val="24"/>
              </w:rPr>
              <w:lastRenderedPageBreak/>
              <w:t>电力削峰填谷等</w:t>
            </w:r>
          </w:p>
        </w:tc>
      </w:tr>
      <w:tr w:rsidR="006F76DF" w:rsidRPr="000727B1" w:rsidTr="00597ACE">
        <w:trPr>
          <w:trHeight w:val="918"/>
        </w:trPr>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p>
        </w:tc>
        <w:tc>
          <w:tcPr>
            <w:tcW w:w="2493"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液态金属铝氢电池</w:t>
            </w:r>
          </w:p>
        </w:tc>
        <w:tc>
          <w:tcPr>
            <w:tcW w:w="5346"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能量可达</w:t>
            </w:r>
            <w:r w:rsidRPr="000727B1">
              <w:rPr>
                <w:rFonts w:eastAsia="方正仿宋_GBK"/>
                <w:kern w:val="0"/>
                <w:sz w:val="24"/>
                <w:szCs w:val="24"/>
              </w:rPr>
              <w:t>8100Wh/kg,</w:t>
            </w:r>
            <w:r w:rsidRPr="000727B1">
              <w:rPr>
                <w:rFonts w:eastAsia="方正仿宋_GBK"/>
                <w:kern w:val="0"/>
                <w:sz w:val="24"/>
                <w:szCs w:val="24"/>
              </w:rPr>
              <w:t>是铅酸电池</w:t>
            </w:r>
            <w:r w:rsidRPr="000727B1">
              <w:rPr>
                <w:rFonts w:eastAsia="方正仿宋_GBK"/>
                <w:kern w:val="0"/>
                <w:sz w:val="24"/>
                <w:szCs w:val="24"/>
              </w:rPr>
              <w:t>100</w:t>
            </w:r>
            <w:r w:rsidRPr="000727B1">
              <w:rPr>
                <w:rFonts w:eastAsia="方正仿宋_GBK"/>
                <w:kern w:val="0"/>
                <w:sz w:val="24"/>
                <w:szCs w:val="24"/>
              </w:rPr>
              <w:t>倍、锂电池</w:t>
            </w:r>
            <w:r w:rsidRPr="000727B1">
              <w:rPr>
                <w:rFonts w:eastAsia="方正仿宋_GBK"/>
                <w:kern w:val="0"/>
                <w:sz w:val="24"/>
                <w:szCs w:val="24"/>
              </w:rPr>
              <w:t>50</w:t>
            </w:r>
            <w:r w:rsidRPr="000727B1">
              <w:rPr>
                <w:rFonts w:eastAsia="方正仿宋_GBK"/>
                <w:kern w:val="0"/>
                <w:sz w:val="24"/>
                <w:szCs w:val="24"/>
              </w:rPr>
              <w:t>倍</w:t>
            </w:r>
          </w:p>
        </w:tc>
        <w:tc>
          <w:tcPr>
            <w:tcW w:w="3429"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液态金属新能源技术</w:t>
            </w:r>
          </w:p>
        </w:tc>
        <w:tc>
          <w:tcPr>
            <w:tcW w:w="2950" w:type="dxa"/>
            <w:tcBorders>
              <w:top w:val="single" w:sz="4" w:space="0" w:color="auto"/>
              <w:left w:val="nil"/>
              <w:bottom w:val="single" w:sz="4" w:space="0" w:color="auto"/>
              <w:right w:val="single" w:sz="4" w:space="0" w:color="auto"/>
            </w:tcBorders>
            <w:shd w:val="clear" w:color="000000" w:fill="FFFFFF"/>
            <w:vAlign w:val="center"/>
          </w:tcPr>
          <w:p w:rsidR="006F76DF" w:rsidRPr="000727B1" w:rsidRDefault="006F76DF" w:rsidP="00597ACE">
            <w:pPr>
              <w:widowControl/>
              <w:adjustRightInd w:val="0"/>
              <w:snapToGrid w:val="0"/>
              <w:jc w:val="left"/>
              <w:rPr>
                <w:rFonts w:eastAsia="方正仿宋_GBK"/>
                <w:kern w:val="0"/>
                <w:sz w:val="24"/>
                <w:szCs w:val="24"/>
              </w:rPr>
            </w:pPr>
            <w:r w:rsidRPr="000727B1">
              <w:rPr>
                <w:rFonts w:eastAsia="方正仿宋_GBK"/>
                <w:kern w:val="0"/>
                <w:sz w:val="24"/>
                <w:szCs w:val="24"/>
              </w:rPr>
              <w:t>便携式电源，备用电源，电动车电源，水下推进装置</w:t>
            </w:r>
          </w:p>
        </w:tc>
      </w:tr>
    </w:tbl>
    <w:p w:rsidR="006F76DF" w:rsidRPr="00EA046C" w:rsidRDefault="006F76DF" w:rsidP="006F76DF">
      <w:pPr>
        <w:adjustRightInd w:val="0"/>
        <w:snapToGrid w:val="0"/>
        <w:spacing w:line="360" w:lineRule="auto"/>
        <w:ind w:firstLineChars="200" w:firstLine="560"/>
        <w:rPr>
          <w:rFonts w:eastAsia="仿宋_GB2312"/>
          <w:sz w:val="28"/>
          <w:szCs w:val="28"/>
        </w:rPr>
      </w:pPr>
    </w:p>
    <w:p w:rsidR="006F76DF" w:rsidRPr="00EA046C" w:rsidRDefault="006F76DF" w:rsidP="006F76DF">
      <w:pPr>
        <w:rPr>
          <w:rFonts w:eastAsia="方正仿宋_GBK"/>
        </w:rPr>
      </w:pPr>
    </w:p>
    <w:p w:rsidR="006F76DF" w:rsidRDefault="006F76DF" w:rsidP="006F76DF">
      <w:pPr>
        <w:rPr>
          <w:rFonts w:eastAsia="方正仿宋_GBK"/>
        </w:rPr>
        <w:sectPr w:rsidR="006F76DF" w:rsidSect="000239D6">
          <w:headerReference w:type="even" r:id="rId6"/>
          <w:headerReference w:type="default" r:id="rId7"/>
          <w:footerReference w:type="even" r:id="rId8"/>
          <w:footerReference w:type="default" r:id="rId9"/>
          <w:headerReference w:type="first" r:id="rId10"/>
          <w:footerReference w:type="first" r:id="rId11"/>
          <w:pgSz w:w="16838" w:h="11906" w:orient="landscape" w:code="9"/>
          <w:pgMar w:top="1531" w:right="1928" w:bottom="1418" w:left="1871" w:header="851" w:footer="1588" w:gutter="0"/>
          <w:cols w:space="425"/>
          <w:docGrid w:type="lines" w:linePitch="592" w:charSpace="22506"/>
        </w:sectPr>
      </w:pPr>
    </w:p>
    <w:p w:rsidR="006F76DF" w:rsidRPr="00EA046C" w:rsidRDefault="006F76DF" w:rsidP="006F76DF">
      <w:pPr>
        <w:rPr>
          <w:rFonts w:eastAsia="方正仿宋_GBK"/>
        </w:rPr>
      </w:pPr>
      <w:r>
        <w:rPr>
          <w:rFonts w:eastAsia="方正仿宋_GBK"/>
          <w:noProof/>
        </w:rPr>
        <w:lastRenderedPageBreak/>
        <w:pict>
          <v:rect id="_x0000_s1026" style="position:absolute;left:0;text-align:left;margin-left:-10.8pt;margin-top:-51.15pt;width:480pt;height:14.8pt;z-index:251660288" stroked="f"/>
        </w:pict>
      </w: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Default="006F76DF" w:rsidP="006F76DF">
      <w:pPr>
        <w:rPr>
          <w:rFonts w:eastAsia="方正仿宋_GBK" w:hint="eastAsia"/>
        </w:rPr>
      </w:pPr>
    </w:p>
    <w:p w:rsidR="006F76DF" w:rsidRPr="00EA046C" w:rsidRDefault="006F76DF" w:rsidP="006F76DF">
      <w:pPr>
        <w:rPr>
          <w:rFonts w:eastAsia="方正仿宋_GBK"/>
        </w:rPr>
      </w:pPr>
    </w:p>
    <w:p w:rsidR="006F76DF" w:rsidRPr="00EA046C" w:rsidRDefault="006F76DF" w:rsidP="006F76DF">
      <w:pPr>
        <w:rPr>
          <w:rFonts w:eastAsia="方正仿宋_GBK"/>
        </w:rPr>
      </w:pPr>
    </w:p>
    <w:p w:rsidR="006F76DF" w:rsidRPr="00EA046C" w:rsidRDefault="006F76DF" w:rsidP="006F76DF">
      <w:pPr>
        <w:spacing w:line="540" w:lineRule="exact"/>
        <w:rPr>
          <w:rFonts w:eastAsia="方正仿宋_GBK"/>
        </w:rPr>
      </w:pPr>
    </w:p>
    <w:p w:rsidR="006F76DF" w:rsidRPr="000727B1" w:rsidRDefault="006F76DF" w:rsidP="006F76DF">
      <w:pPr>
        <w:spacing w:line="540" w:lineRule="exact"/>
        <w:rPr>
          <w:rFonts w:eastAsia="方正仿宋_GBK"/>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414"/>
      </w:tblGrid>
      <w:tr w:rsidR="006F76DF" w:rsidRPr="000727B1" w:rsidTr="00597ACE">
        <w:tblPrEx>
          <w:tblCellMar>
            <w:top w:w="0" w:type="dxa"/>
            <w:bottom w:w="0" w:type="dxa"/>
          </w:tblCellMar>
        </w:tblPrEx>
        <w:trPr>
          <w:trHeight w:val="705"/>
        </w:trPr>
        <w:tc>
          <w:tcPr>
            <w:tcW w:w="8952" w:type="dxa"/>
            <w:tcBorders>
              <w:left w:val="nil"/>
              <w:bottom w:val="single" w:sz="8" w:space="0" w:color="auto"/>
              <w:right w:val="nil"/>
            </w:tcBorders>
          </w:tcPr>
          <w:p w:rsidR="006F76DF" w:rsidRPr="000727B1" w:rsidRDefault="006F76DF" w:rsidP="00597ACE">
            <w:pPr>
              <w:spacing w:line="540" w:lineRule="exact"/>
              <w:ind w:firstLineChars="100" w:firstLine="280"/>
              <w:rPr>
                <w:rFonts w:eastAsia="方正仿宋_GBK"/>
                <w:spacing w:val="-4"/>
                <w:sz w:val="28"/>
                <w:szCs w:val="28"/>
              </w:rPr>
            </w:pPr>
            <w:r w:rsidRPr="000727B1">
              <w:rPr>
                <w:rFonts w:eastAsia="方正仿宋_GBK"/>
                <w:sz w:val="28"/>
                <w:szCs w:val="28"/>
              </w:rPr>
              <w:t>抄送：市委办公室，市人大常委会办公室，市政协办公室</w:t>
            </w:r>
            <w:r w:rsidRPr="000727B1">
              <w:rPr>
                <w:rFonts w:eastAsia="方正仿宋_GBK"/>
                <w:spacing w:val="-4"/>
                <w:sz w:val="28"/>
                <w:szCs w:val="28"/>
              </w:rPr>
              <w:t>。</w:t>
            </w:r>
            <w:r w:rsidRPr="000727B1">
              <w:rPr>
                <w:rFonts w:eastAsia="方正仿宋_GBK"/>
                <w:spacing w:val="-4"/>
                <w:sz w:val="28"/>
                <w:szCs w:val="28"/>
              </w:rPr>
              <w:t xml:space="preserve"> </w:t>
            </w:r>
          </w:p>
        </w:tc>
      </w:tr>
      <w:tr w:rsidR="006F76DF" w:rsidRPr="000727B1" w:rsidTr="00597ACE">
        <w:tblPrEx>
          <w:tblCellMar>
            <w:top w:w="0" w:type="dxa"/>
            <w:bottom w:w="0" w:type="dxa"/>
          </w:tblCellMar>
        </w:tblPrEx>
        <w:trPr>
          <w:trHeight w:val="74"/>
        </w:trPr>
        <w:tc>
          <w:tcPr>
            <w:tcW w:w="8952" w:type="dxa"/>
            <w:tcBorders>
              <w:top w:val="single" w:sz="8" w:space="0" w:color="auto"/>
              <w:left w:val="nil"/>
              <w:right w:val="nil"/>
            </w:tcBorders>
          </w:tcPr>
          <w:p w:rsidR="006F76DF" w:rsidRPr="000727B1" w:rsidRDefault="006F76DF" w:rsidP="00597ACE">
            <w:pPr>
              <w:spacing w:line="540" w:lineRule="exact"/>
              <w:ind w:firstLineChars="100" w:firstLine="280"/>
              <w:rPr>
                <w:rFonts w:eastAsia="方正仿宋_GBK"/>
                <w:sz w:val="28"/>
                <w:szCs w:val="28"/>
              </w:rPr>
            </w:pPr>
            <w:r w:rsidRPr="000727B1">
              <w:rPr>
                <w:rFonts w:eastAsia="方正仿宋_GBK"/>
                <w:sz w:val="28"/>
                <w:szCs w:val="28"/>
              </w:rPr>
              <w:t>曲靖市人民政府办公室</w:t>
            </w:r>
            <w:r w:rsidRPr="000727B1">
              <w:rPr>
                <w:rFonts w:eastAsia="方正仿宋_GBK"/>
                <w:sz w:val="28"/>
                <w:szCs w:val="28"/>
              </w:rPr>
              <w:t xml:space="preserve">                  201</w:t>
            </w:r>
            <w:r>
              <w:rPr>
                <w:rFonts w:eastAsia="方正仿宋_GBK" w:hint="eastAsia"/>
                <w:sz w:val="28"/>
                <w:szCs w:val="28"/>
              </w:rPr>
              <w:t>7</w:t>
            </w:r>
            <w:r w:rsidRPr="000727B1">
              <w:rPr>
                <w:rFonts w:eastAsia="方正仿宋_GBK"/>
                <w:sz w:val="28"/>
                <w:szCs w:val="28"/>
              </w:rPr>
              <w:t>年</w:t>
            </w:r>
            <w:r>
              <w:rPr>
                <w:rFonts w:eastAsia="方正仿宋_GBK" w:hint="eastAsia"/>
                <w:sz w:val="28"/>
                <w:szCs w:val="28"/>
              </w:rPr>
              <w:t>11</w:t>
            </w:r>
            <w:r w:rsidRPr="000727B1">
              <w:rPr>
                <w:rFonts w:eastAsia="方正仿宋_GBK"/>
                <w:sz w:val="28"/>
                <w:szCs w:val="28"/>
              </w:rPr>
              <w:t>月</w:t>
            </w:r>
            <w:r>
              <w:rPr>
                <w:rFonts w:eastAsia="方正仿宋_GBK" w:hint="eastAsia"/>
                <w:sz w:val="28"/>
                <w:szCs w:val="28"/>
              </w:rPr>
              <w:t>10</w:t>
            </w:r>
            <w:r w:rsidRPr="000727B1">
              <w:rPr>
                <w:rFonts w:eastAsia="方正仿宋_GBK"/>
                <w:sz w:val="28"/>
                <w:szCs w:val="28"/>
              </w:rPr>
              <w:t>日印</w:t>
            </w:r>
            <w:r w:rsidRPr="000727B1">
              <w:rPr>
                <w:rFonts w:eastAsia="方正仿宋_GBK"/>
                <w:sz w:val="28"/>
                <w:szCs w:val="28"/>
              </w:rPr>
              <w:lastRenderedPageBreak/>
              <w:t>发</w:t>
            </w:r>
          </w:p>
        </w:tc>
      </w:tr>
    </w:tbl>
    <w:p w:rsidR="00EE2133" w:rsidRDefault="00EE2133"/>
    <w:sectPr w:rsidR="00EE2133" w:rsidSect="00EC7E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D6" w:rsidRPr="00D80608" w:rsidRDefault="006F76DF" w:rsidP="000239D6">
    <w:pPr>
      <w:pStyle w:val="a4"/>
      <w:ind w:firstLineChars="100" w:firstLine="280"/>
      <w:rPr>
        <w:rFonts w:hint="eastAsia"/>
        <w:sz w:val="28"/>
        <w:szCs w:val="28"/>
      </w:rPr>
    </w:pPr>
    <w:r>
      <w:rPr>
        <w:rFonts w:hint="eastAsia"/>
        <w:kern w:val="0"/>
        <w:sz w:val="28"/>
        <w:szCs w:val="28"/>
      </w:rPr>
      <w:t>—</w:t>
    </w:r>
    <w:r w:rsidRPr="00D80608">
      <w:rPr>
        <w:kern w:val="0"/>
        <w:sz w:val="28"/>
        <w:szCs w:val="28"/>
      </w:rPr>
      <w:t xml:space="preserve"> </w:t>
    </w:r>
    <w:r w:rsidRPr="00D80608">
      <w:rPr>
        <w:kern w:val="0"/>
        <w:sz w:val="28"/>
        <w:szCs w:val="28"/>
      </w:rPr>
      <w:fldChar w:fldCharType="begin"/>
    </w:r>
    <w:r w:rsidRPr="00D80608">
      <w:rPr>
        <w:kern w:val="0"/>
        <w:sz w:val="28"/>
        <w:szCs w:val="28"/>
      </w:rPr>
      <w:instrText xml:space="preserve"> PAGE </w:instrText>
    </w:r>
    <w:r w:rsidRPr="00D80608">
      <w:rPr>
        <w:kern w:val="0"/>
        <w:sz w:val="28"/>
        <w:szCs w:val="28"/>
      </w:rPr>
      <w:fldChar w:fldCharType="separate"/>
    </w:r>
    <w:r>
      <w:rPr>
        <w:noProof/>
        <w:kern w:val="0"/>
        <w:sz w:val="28"/>
        <w:szCs w:val="28"/>
      </w:rPr>
      <w:t>18</w:t>
    </w:r>
    <w:r w:rsidRPr="00D80608">
      <w:rPr>
        <w:kern w:val="0"/>
        <w:sz w:val="28"/>
        <w:szCs w:val="28"/>
      </w:rPr>
      <w:fldChar w:fldCharType="end"/>
    </w:r>
    <w:r>
      <w:rPr>
        <w:kern w:val="0"/>
        <w:sz w:val="28"/>
        <w:szCs w:val="28"/>
      </w:rPr>
      <w:t xml:space="preserve"> </w:t>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D6" w:rsidRPr="00D80608" w:rsidRDefault="006F76DF" w:rsidP="000239D6">
    <w:pPr>
      <w:pStyle w:val="a4"/>
      <w:ind w:firstLineChars="2700" w:firstLine="7560"/>
      <w:rPr>
        <w:rFonts w:hint="eastAsia"/>
        <w:sz w:val="28"/>
        <w:szCs w:val="28"/>
      </w:rPr>
    </w:pPr>
    <w:r>
      <w:rPr>
        <w:rFonts w:hint="eastAsia"/>
        <w:kern w:val="0"/>
        <w:sz w:val="28"/>
        <w:szCs w:val="28"/>
      </w:rPr>
      <w:t>—</w:t>
    </w:r>
    <w:r w:rsidRPr="00D80608">
      <w:rPr>
        <w:kern w:val="0"/>
        <w:sz w:val="28"/>
        <w:szCs w:val="28"/>
      </w:rPr>
      <w:t xml:space="preserve"> </w:t>
    </w:r>
    <w:r w:rsidRPr="00D80608">
      <w:rPr>
        <w:kern w:val="0"/>
        <w:sz w:val="28"/>
        <w:szCs w:val="28"/>
      </w:rPr>
      <w:fldChar w:fldCharType="begin"/>
    </w:r>
    <w:r w:rsidRPr="00D80608">
      <w:rPr>
        <w:kern w:val="0"/>
        <w:sz w:val="28"/>
        <w:szCs w:val="28"/>
      </w:rPr>
      <w:instrText xml:space="preserve"> PAGE </w:instrText>
    </w:r>
    <w:r w:rsidRPr="00D80608">
      <w:rPr>
        <w:kern w:val="0"/>
        <w:sz w:val="28"/>
        <w:szCs w:val="28"/>
      </w:rPr>
      <w:fldChar w:fldCharType="separate"/>
    </w:r>
    <w:r>
      <w:rPr>
        <w:noProof/>
        <w:kern w:val="0"/>
        <w:sz w:val="28"/>
        <w:szCs w:val="28"/>
      </w:rPr>
      <w:t>22</w:t>
    </w:r>
    <w:r w:rsidRPr="00D80608">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D6" w:rsidRPr="006C79DD" w:rsidRDefault="006F76DF" w:rsidP="000239D6">
    <w:pPr>
      <w:pStyle w:val="a4"/>
      <w:ind w:right="360" w:firstLineChars="100" w:firstLine="280"/>
      <w:rPr>
        <w:rFonts w:eastAsia="方正仿宋_GBK"/>
        <w:sz w:val="28"/>
        <w:szCs w:val="28"/>
      </w:rPr>
    </w:pPr>
    <w:r w:rsidRPr="006C79DD">
      <w:rPr>
        <w:rFonts w:eastAsia="方正仿宋_GBK"/>
        <w:kern w:val="0"/>
        <w:sz w:val="28"/>
        <w:szCs w:val="21"/>
      </w:rPr>
      <w:t xml:space="preserve">— </w:t>
    </w:r>
    <w:r w:rsidRPr="006C79DD">
      <w:rPr>
        <w:rFonts w:eastAsia="方正仿宋_GBK"/>
        <w:kern w:val="0"/>
        <w:sz w:val="28"/>
        <w:szCs w:val="21"/>
      </w:rPr>
      <w:fldChar w:fldCharType="begin"/>
    </w:r>
    <w:r w:rsidRPr="006C79DD">
      <w:rPr>
        <w:rFonts w:eastAsia="方正仿宋_GBK"/>
        <w:kern w:val="0"/>
        <w:sz w:val="28"/>
        <w:szCs w:val="21"/>
      </w:rPr>
      <w:instrText xml:space="preserve"> PAGE </w:instrText>
    </w:r>
    <w:r w:rsidRPr="006C79DD">
      <w:rPr>
        <w:rFonts w:eastAsia="方正仿宋_GBK"/>
        <w:kern w:val="0"/>
        <w:sz w:val="28"/>
        <w:szCs w:val="21"/>
      </w:rPr>
      <w:fldChar w:fldCharType="separate"/>
    </w:r>
    <w:r>
      <w:rPr>
        <w:rFonts w:eastAsia="方正仿宋_GBK"/>
        <w:noProof/>
        <w:kern w:val="0"/>
        <w:sz w:val="28"/>
        <w:szCs w:val="21"/>
      </w:rPr>
      <w:t>36</w:t>
    </w:r>
    <w:r w:rsidRPr="006C79DD">
      <w:rPr>
        <w:rFonts w:eastAsia="方正仿宋_GBK"/>
        <w:kern w:val="0"/>
        <w:sz w:val="28"/>
        <w:szCs w:val="21"/>
      </w:rPr>
      <w:fldChar w:fldCharType="end"/>
    </w:r>
    <w:r w:rsidRPr="006C79DD">
      <w:rPr>
        <w:rFonts w:eastAsia="方正仿宋_GBK"/>
        <w:kern w:val="0"/>
        <w:sz w:val="28"/>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D6" w:rsidRPr="006C79DD" w:rsidRDefault="006F76DF" w:rsidP="000239D6">
    <w:pPr>
      <w:pStyle w:val="a4"/>
      <w:ind w:right="360"/>
      <w:jc w:val="right"/>
      <w:rPr>
        <w:rFonts w:eastAsia="方正仿宋_GBK"/>
        <w:sz w:val="28"/>
        <w:szCs w:val="28"/>
      </w:rPr>
    </w:pPr>
    <w:r w:rsidRPr="006C79DD">
      <w:rPr>
        <w:rFonts w:eastAsia="方正仿宋_GBK"/>
        <w:kern w:val="0"/>
        <w:sz w:val="28"/>
        <w:szCs w:val="21"/>
      </w:rPr>
      <w:t xml:space="preserve">— </w:t>
    </w:r>
    <w:r w:rsidRPr="006C79DD">
      <w:rPr>
        <w:rFonts w:eastAsia="方正仿宋_GBK"/>
        <w:kern w:val="0"/>
        <w:sz w:val="28"/>
        <w:szCs w:val="21"/>
      </w:rPr>
      <w:fldChar w:fldCharType="begin"/>
    </w:r>
    <w:r w:rsidRPr="006C79DD">
      <w:rPr>
        <w:rFonts w:eastAsia="方正仿宋_GBK"/>
        <w:kern w:val="0"/>
        <w:sz w:val="28"/>
        <w:szCs w:val="21"/>
      </w:rPr>
      <w:instrText xml:space="preserve"> PAGE </w:instrText>
    </w:r>
    <w:r w:rsidRPr="006C79DD">
      <w:rPr>
        <w:rFonts w:eastAsia="方正仿宋_GBK"/>
        <w:kern w:val="0"/>
        <w:sz w:val="28"/>
        <w:szCs w:val="21"/>
      </w:rPr>
      <w:fldChar w:fldCharType="separate"/>
    </w:r>
    <w:r>
      <w:rPr>
        <w:rFonts w:eastAsia="方正仿宋_GBK"/>
        <w:noProof/>
        <w:kern w:val="0"/>
        <w:sz w:val="28"/>
        <w:szCs w:val="21"/>
      </w:rPr>
      <w:t>38</w:t>
    </w:r>
    <w:r w:rsidRPr="006C79DD">
      <w:rPr>
        <w:rFonts w:eastAsia="方正仿宋_GBK"/>
        <w:kern w:val="0"/>
        <w:sz w:val="28"/>
        <w:szCs w:val="21"/>
      </w:rPr>
      <w:fldChar w:fldCharType="end"/>
    </w:r>
    <w:r w:rsidRPr="006C79DD">
      <w:rPr>
        <w:rFonts w:eastAsia="方正仿宋_GBK"/>
        <w:kern w:val="0"/>
        <w:sz w:val="28"/>
        <w:szCs w:val="21"/>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D6" w:rsidRDefault="006F76DF">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D6" w:rsidRPr="000727B1" w:rsidRDefault="006F76DF" w:rsidP="000239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D6" w:rsidRDefault="006F76DF" w:rsidP="000239D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D6" w:rsidRDefault="006F76D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76DF"/>
    <w:rsid w:val="00006CD5"/>
    <w:rsid w:val="000278AC"/>
    <w:rsid w:val="000328C7"/>
    <w:rsid w:val="00034824"/>
    <w:rsid w:val="00035278"/>
    <w:rsid w:val="00061E57"/>
    <w:rsid w:val="000722C0"/>
    <w:rsid w:val="00076AD9"/>
    <w:rsid w:val="00087B52"/>
    <w:rsid w:val="000A4540"/>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C33A6"/>
    <w:rsid w:val="002D2B8B"/>
    <w:rsid w:val="002D7BF5"/>
    <w:rsid w:val="003109BB"/>
    <w:rsid w:val="00313CC9"/>
    <w:rsid w:val="003365E5"/>
    <w:rsid w:val="00376417"/>
    <w:rsid w:val="00381C55"/>
    <w:rsid w:val="00397D17"/>
    <w:rsid w:val="003B0FD6"/>
    <w:rsid w:val="003B197E"/>
    <w:rsid w:val="003C2773"/>
    <w:rsid w:val="003C5C39"/>
    <w:rsid w:val="003D224F"/>
    <w:rsid w:val="003D4C57"/>
    <w:rsid w:val="003D70F7"/>
    <w:rsid w:val="003D7EA9"/>
    <w:rsid w:val="003E1051"/>
    <w:rsid w:val="003F3177"/>
    <w:rsid w:val="004435F8"/>
    <w:rsid w:val="00443DD6"/>
    <w:rsid w:val="00466D54"/>
    <w:rsid w:val="0049413A"/>
    <w:rsid w:val="004D7EFE"/>
    <w:rsid w:val="004E235D"/>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60DF2"/>
    <w:rsid w:val="00682AD1"/>
    <w:rsid w:val="0068341E"/>
    <w:rsid w:val="00696218"/>
    <w:rsid w:val="006979FF"/>
    <w:rsid w:val="006A62EF"/>
    <w:rsid w:val="006B6DD5"/>
    <w:rsid w:val="006C6C2A"/>
    <w:rsid w:val="006E669C"/>
    <w:rsid w:val="006F08F6"/>
    <w:rsid w:val="006F76DF"/>
    <w:rsid w:val="00716E0C"/>
    <w:rsid w:val="00740BB1"/>
    <w:rsid w:val="007869B5"/>
    <w:rsid w:val="00793BAB"/>
    <w:rsid w:val="007971A0"/>
    <w:rsid w:val="007C6144"/>
    <w:rsid w:val="007C7C87"/>
    <w:rsid w:val="007F3792"/>
    <w:rsid w:val="00800B04"/>
    <w:rsid w:val="0081077C"/>
    <w:rsid w:val="00822D80"/>
    <w:rsid w:val="0084186A"/>
    <w:rsid w:val="00862378"/>
    <w:rsid w:val="008704E9"/>
    <w:rsid w:val="00882FA7"/>
    <w:rsid w:val="008915CB"/>
    <w:rsid w:val="008A2B05"/>
    <w:rsid w:val="008D64CA"/>
    <w:rsid w:val="008D79A4"/>
    <w:rsid w:val="008F2E21"/>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631ED"/>
    <w:rsid w:val="00D760B1"/>
    <w:rsid w:val="00D77A09"/>
    <w:rsid w:val="00D810E8"/>
    <w:rsid w:val="00DD4F0B"/>
    <w:rsid w:val="00DE713B"/>
    <w:rsid w:val="00DF3CD2"/>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DF"/>
    <w:pPr>
      <w:widowControl w:val="0"/>
      <w:jc w:val="both"/>
    </w:pPr>
    <w:rPr>
      <w:rFonts w:ascii="Times New Roman" w:eastAsia="方正仿宋简体" w:hAnsi="Times New Roman" w:cs="Times New Roman"/>
      <w:sz w:val="32"/>
      <w:szCs w:val="32"/>
    </w:rPr>
  </w:style>
  <w:style w:type="paragraph" w:styleId="1">
    <w:name w:val="heading 1"/>
    <w:basedOn w:val="a"/>
    <w:next w:val="a"/>
    <w:link w:val="1Char"/>
    <w:uiPriority w:val="99"/>
    <w:qFormat/>
    <w:rsid w:val="006F76DF"/>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uiPriority w:val="99"/>
    <w:qFormat/>
    <w:rsid w:val="006F76DF"/>
    <w:pPr>
      <w:keepNext/>
      <w:keepLines/>
      <w:widowControl/>
      <w:adjustRightInd w:val="0"/>
      <w:snapToGrid w:val="0"/>
      <w:spacing w:before="260" w:after="260" w:line="416" w:lineRule="auto"/>
      <w:jc w:val="left"/>
      <w:outlineLvl w:val="1"/>
    </w:pPr>
    <w:rPr>
      <w:rFonts w:ascii="Cambria" w:eastAsia="宋体" w:hAnsi="Cambria" w:cs="Cambria"/>
      <w:b/>
      <w:bCs/>
      <w:kern w:val="0"/>
    </w:rPr>
  </w:style>
  <w:style w:type="paragraph" w:styleId="3">
    <w:name w:val="heading 3"/>
    <w:basedOn w:val="a"/>
    <w:next w:val="a"/>
    <w:link w:val="3Char"/>
    <w:uiPriority w:val="99"/>
    <w:qFormat/>
    <w:rsid w:val="006F76DF"/>
    <w:pPr>
      <w:keepNext/>
      <w:keepLines/>
      <w:spacing w:before="260" w:after="260" w:line="416" w:lineRule="auto"/>
      <w:outlineLvl w:val="2"/>
    </w:pPr>
    <w:rPr>
      <w:rFonts w:eastAsia="宋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6F76DF"/>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6F76DF"/>
    <w:rPr>
      <w:rFonts w:ascii="Cambria" w:eastAsia="宋体" w:hAnsi="Cambria" w:cs="Cambria"/>
      <w:b/>
      <w:bCs/>
      <w:kern w:val="0"/>
      <w:sz w:val="32"/>
      <w:szCs w:val="32"/>
    </w:rPr>
  </w:style>
  <w:style w:type="character" w:customStyle="1" w:styleId="3Char">
    <w:name w:val="标题 3 Char"/>
    <w:basedOn w:val="a0"/>
    <w:link w:val="3"/>
    <w:uiPriority w:val="99"/>
    <w:rsid w:val="006F76DF"/>
    <w:rPr>
      <w:rFonts w:ascii="Times New Roman" w:eastAsia="宋体" w:hAnsi="Times New Roman" w:cs="Times New Roman"/>
      <w:b/>
      <w:bCs/>
      <w:sz w:val="32"/>
      <w:szCs w:val="32"/>
    </w:rPr>
  </w:style>
  <w:style w:type="paragraph" w:styleId="a3">
    <w:name w:val="header"/>
    <w:basedOn w:val="a"/>
    <w:link w:val="Char"/>
    <w:rsid w:val="006F7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76DF"/>
    <w:rPr>
      <w:rFonts w:ascii="Times New Roman" w:eastAsia="方正仿宋简体" w:hAnsi="Times New Roman" w:cs="Times New Roman"/>
      <w:sz w:val="18"/>
      <w:szCs w:val="18"/>
    </w:rPr>
  </w:style>
  <w:style w:type="paragraph" w:styleId="a4">
    <w:name w:val="footer"/>
    <w:basedOn w:val="a"/>
    <w:link w:val="Char0"/>
    <w:uiPriority w:val="99"/>
    <w:rsid w:val="006F76DF"/>
    <w:pPr>
      <w:tabs>
        <w:tab w:val="center" w:pos="4153"/>
        <w:tab w:val="right" w:pos="8306"/>
      </w:tabs>
      <w:snapToGrid w:val="0"/>
      <w:jc w:val="left"/>
    </w:pPr>
    <w:rPr>
      <w:sz w:val="18"/>
      <w:szCs w:val="18"/>
    </w:rPr>
  </w:style>
  <w:style w:type="character" w:customStyle="1" w:styleId="Char0">
    <w:name w:val="页脚 Char"/>
    <w:basedOn w:val="a0"/>
    <w:link w:val="a4"/>
    <w:uiPriority w:val="99"/>
    <w:rsid w:val="006F76DF"/>
    <w:rPr>
      <w:rFonts w:ascii="Times New Roman" w:eastAsia="方正仿宋简体" w:hAnsi="Times New Roman" w:cs="Times New Roman"/>
      <w:sz w:val="18"/>
      <w:szCs w:val="18"/>
    </w:rPr>
  </w:style>
  <w:style w:type="paragraph" w:styleId="a5">
    <w:name w:val="Balloon Text"/>
    <w:basedOn w:val="a"/>
    <w:link w:val="Char1"/>
    <w:rsid w:val="006F76DF"/>
    <w:rPr>
      <w:rFonts w:ascii="Calibri" w:eastAsia="宋体" w:hAnsi="Calibri"/>
      <w:sz w:val="18"/>
      <w:szCs w:val="18"/>
    </w:rPr>
  </w:style>
  <w:style w:type="character" w:customStyle="1" w:styleId="Char1">
    <w:name w:val="批注框文本 Char"/>
    <w:basedOn w:val="a0"/>
    <w:link w:val="a5"/>
    <w:rsid w:val="006F76D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footer" Target="footer2.xml"/><Relationship Id="rId10" Type="http://schemas.openxmlformats.org/officeDocument/2006/relationships/header" Target="header3.xml"/><Relationship Id="rId4" Type="http://schemas.openxmlformats.org/officeDocument/2006/relationships/footer" Target="footer1.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2841</Words>
  <Characters>16197</Characters>
  <Application>Microsoft Office Word</Application>
  <DocSecurity>0</DocSecurity>
  <Lines>134</Lines>
  <Paragraphs>37</Paragraphs>
  <ScaleCrop>false</ScaleCrop>
  <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1</cp:revision>
  <dcterms:created xsi:type="dcterms:W3CDTF">2021-12-28T08:30:00Z</dcterms:created>
  <dcterms:modified xsi:type="dcterms:W3CDTF">2021-12-28T08:30:00Z</dcterms:modified>
</cp:coreProperties>
</file>