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AC" w:rsidRDefault="0060473B">
      <w:pPr>
        <w:spacing w:line="600" w:lineRule="exact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附注</w:t>
      </w:r>
    </w:p>
    <w:p w:rsidR="000600AC" w:rsidRDefault="000600AC">
      <w:pPr>
        <w:spacing w:line="600" w:lineRule="exact"/>
        <w:rPr>
          <w:rFonts w:eastAsia="方正仿宋_GBK"/>
          <w:sz w:val="32"/>
          <w:szCs w:val="32"/>
        </w:rPr>
      </w:pPr>
      <w:bookmarkStart w:id="1" w:name="_Toc441518736"/>
    </w:p>
    <w:p w:rsidR="000600AC" w:rsidRDefault="0060473B"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曲靖市“十三五”规划纲要名词解释</w:t>
      </w:r>
      <w:bookmarkEnd w:id="1"/>
    </w:p>
    <w:bookmarkEnd w:id="0"/>
    <w:p w:rsidR="000600AC" w:rsidRDefault="000600AC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川滇黔十二州市：川滇黔十二州市合作与发展峰会创办于</w:t>
      </w:r>
      <w:r>
        <w:rPr>
          <w:rFonts w:eastAsia="方正仿宋_GBK" w:hint="eastAsia"/>
          <w:sz w:val="32"/>
          <w:szCs w:val="32"/>
        </w:rPr>
        <w:t>2010</w:t>
      </w:r>
      <w:r>
        <w:rPr>
          <w:rFonts w:eastAsia="方正仿宋_GBK" w:hint="eastAsia"/>
          <w:sz w:val="32"/>
          <w:szCs w:val="32"/>
        </w:rPr>
        <w:t>年，旨在抓住国家新一轮西部大开发战略机遇，推动川滇</w:t>
      </w:r>
      <w:proofErr w:type="gramStart"/>
      <w:r>
        <w:rPr>
          <w:rFonts w:eastAsia="方正仿宋_GBK" w:hint="eastAsia"/>
          <w:sz w:val="32"/>
          <w:szCs w:val="32"/>
        </w:rPr>
        <w:t>黔相关</w:t>
      </w:r>
      <w:proofErr w:type="gramEnd"/>
      <w:r>
        <w:rPr>
          <w:rFonts w:eastAsia="方正仿宋_GBK" w:hint="eastAsia"/>
          <w:sz w:val="32"/>
          <w:szCs w:val="32"/>
        </w:rPr>
        <w:t>市州资源共享、优势互补、互利共赢、共同发展。十二州市由昆明市、昭通市、曲靖市、楚雄州、大理州、丽江市、六盘水市、黔西南州、毕节市、宜宾市、凉山州、攀枝花市组成。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大数据：是以容量大、类型多、存取速度快、应用价值高为主要特征的数据集合，正快速发展为对数量巨大、来源分散、格式多样的数据进行采集、存储和关联分析，从中发现新知识、创造新价值、提升</w:t>
      </w:r>
      <w:proofErr w:type="gramStart"/>
      <w:r>
        <w:rPr>
          <w:rFonts w:eastAsia="方正仿宋_GBK" w:hint="eastAsia"/>
          <w:sz w:val="32"/>
          <w:szCs w:val="32"/>
        </w:rPr>
        <w:t>新能力</w:t>
      </w:r>
      <w:proofErr w:type="gramEnd"/>
      <w:r>
        <w:rPr>
          <w:rFonts w:eastAsia="方正仿宋_GBK" w:hint="eastAsia"/>
          <w:sz w:val="32"/>
          <w:szCs w:val="32"/>
        </w:rPr>
        <w:t>的新一代信息技术和服务业态。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滇黔桂石漠化片区：滇桂黔石漠化片区涉及云南、广西、贵州三省（区）的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个地（州、市）、</w:t>
      </w:r>
      <w:r>
        <w:rPr>
          <w:rFonts w:eastAsia="方正仿宋_GBK" w:hint="eastAsia"/>
          <w:sz w:val="32"/>
          <w:szCs w:val="32"/>
        </w:rPr>
        <w:t>91</w:t>
      </w:r>
      <w:r>
        <w:rPr>
          <w:rFonts w:eastAsia="方正仿宋_GBK" w:hint="eastAsia"/>
          <w:sz w:val="32"/>
          <w:szCs w:val="32"/>
        </w:rPr>
        <w:t>个县（市、区），是全国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个片区中扶贫对象最多、少数民族人口最多、所辖县数最多、民族自治</w:t>
      </w:r>
      <w:proofErr w:type="gramStart"/>
      <w:r>
        <w:rPr>
          <w:rFonts w:eastAsia="方正仿宋_GBK" w:hint="eastAsia"/>
          <w:sz w:val="32"/>
          <w:szCs w:val="32"/>
        </w:rPr>
        <w:t>县最多</w:t>
      </w:r>
      <w:proofErr w:type="gramEnd"/>
      <w:r>
        <w:rPr>
          <w:rFonts w:eastAsia="方正仿宋_GBK" w:hint="eastAsia"/>
          <w:sz w:val="32"/>
          <w:szCs w:val="32"/>
        </w:rPr>
        <w:t>的片区。曲靖市师宗县、罗平县列入《滇桂黔石漠化片区区域发展与扶贫攻坚规划（</w:t>
      </w:r>
      <w:r>
        <w:rPr>
          <w:rFonts w:eastAsia="方正仿宋_GBK" w:hint="eastAsia"/>
          <w:sz w:val="32"/>
          <w:szCs w:val="32"/>
        </w:rPr>
        <w:t>2011</w:t>
      </w:r>
      <w:r>
        <w:rPr>
          <w:rFonts w:eastAsia="方正仿宋_GBK" w:hint="eastAsia"/>
          <w:sz w:val="32"/>
          <w:szCs w:val="32"/>
        </w:rPr>
        <w:t>－</w:t>
      </w: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年）》中。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分布式能源</w:t>
      </w:r>
      <w:r>
        <w:rPr>
          <w:rFonts w:eastAsia="方正仿宋_GBK" w:hint="eastAsia"/>
          <w:sz w:val="32"/>
          <w:szCs w:val="32"/>
        </w:rPr>
        <w:t>：所谓“分布式能源”是指分布在用户端的能源综合利用系统，是一种建在用户端的能源供应方式，可独立运行，也可并网运行，是以资源、环境效益最大化确定方式和容量的系统，将用户多种能源需求，以及资源配置状况</w:t>
      </w:r>
      <w:r>
        <w:rPr>
          <w:rFonts w:eastAsia="方正仿宋_GBK" w:hint="eastAsia"/>
          <w:sz w:val="32"/>
          <w:szCs w:val="32"/>
        </w:rPr>
        <w:lastRenderedPageBreak/>
        <w:t>进行系统整合优化，采用需求应对式设计和模块化配置的新型能源系统，是相对于集中供能的分散式供能方式。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扶贫线和</w:t>
      </w:r>
      <w:proofErr w:type="gramStart"/>
      <w:r>
        <w:rPr>
          <w:rFonts w:eastAsia="方正仿宋_GBK" w:hint="eastAsia"/>
          <w:sz w:val="32"/>
          <w:szCs w:val="32"/>
        </w:rPr>
        <w:t>低保线</w:t>
      </w:r>
      <w:proofErr w:type="gramEnd"/>
      <w:r>
        <w:rPr>
          <w:rFonts w:eastAsia="方正仿宋_GBK" w:hint="eastAsia"/>
          <w:sz w:val="32"/>
          <w:szCs w:val="32"/>
        </w:rPr>
        <w:t>“两线合一”：逐年提高最低生活保障标准，</w:t>
      </w:r>
      <w:proofErr w:type="gramStart"/>
      <w:r>
        <w:rPr>
          <w:rFonts w:eastAsia="方正仿宋_GBK" w:hint="eastAsia"/>
          <w:sz w:val="32"/>
          <w:szCs w:val="32"/>
        </w:rPr>
        <w:t>缩小低保线</w:t>
      </w:r>
      <w:proofErr w:type="gramEnd"/>
      <w:r>
        <w:rPr>
          <w:rFonts w:eastAsia="方正仿宋_GBK" w:hint="eastAsia"/>
          <w:sz w:val="32"/>
          <w:szCs w:val="32"/>
        </w:rPr>
        <w:t>与扶贫线之间的差距，实现贫困地区扶贫线与</w:t>
      </w:r>
      <w:proofErr w:type="gramStart"/>
      <w:r>
        <w:rPr>
          <w:rFonts w:eastAsia="方正仿宋_GBK" w:hint="eastAsia"/>
          <w:sz w:val="32"/>
          <w:szCs w:val="32"/>
        </w:rPr>
        <w:t>低保线</w:t>
      </w:r>
      <w:proofErr w:type="gramEnd"/>
      <w:r>
        <w:rPr>
          <w:rFonts w:eastAsia="方正仿宋_GBK" w:hint="eastAsia"/>
          <w:sz w:val="32"/>
          <w:szCs w:val="32"/>
        </w:rPr>
        <w:t>的“两线合一”。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供给侧结构性改革：是从提高供给质量出发，用改革的办法推进结构调整，矫正要素配置扭曲，扩大</w:t>
      </w:r>
      <w:r>
        <w:rPr>
          <w:rFonts w:eastAsia="方正仿宋_GBK" w:hint="eastAsia"/>
          <w:sz w:val="32"/>
          <w:szCs w:val="32"/>
        </w:rPr>
        <w:t>有效供给，提高供给结构对需求变化的适应性和灵活性，提高全要素生产率，更好满足广大人民群众的需要，促进经济社会持续健康发展。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国家资源综合利用“双百工程”示范基地：即在全国重点培育和扶持百个资源综合利用示范工程（基地）和百家资源综合利用骨干企业，发挥示范引领作用，带动整体水平提升。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“两个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万元”微型企业培育工程：“两个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万元”微型企业培育工程是一项惠及广大创业者和小</w:t>
      </w:r>
      <w:proofErr w:type="gramStart"/>
      <w:r>
        <w:rPr>
          <w:rFonts w:eastAsia="方正仿宋_GBK" w:hint="eastAsia"/>
          <w:sz w:val="32"/>
          <w:szCs w:val="32"/>
        </w:rPr>
        <w:t>微企业</w:t>
      </w:r>
      <w:proofErr w:type="gramEnd"/>
      <w:r>
        <w:rPr>
          <w:rFonts w:eastAsia="方正仿宋_GBK" w:hint="eastAsia"/>
          <w:sz w:val="32"/>
          <w:szCs w:val="32"/>
        </w:rPr>
        <w:t>的民生工程、富民工程。其中，第一个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万元是指企业投资规模达到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万元以上且实际货币投资达到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万元后，政府给予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万元的财政资金补助。补</w:t>
      </w:r>
      <w:r>
        <w:rPr>
          <w:rFonts w:eastAsia="方正仿宋_GBK" w:hint="eastAsia"/>
          <w:sz w:val="32"/>
          <w:szCs w:val="32"/>
        </w:rPr>
        <w:t>助资金由省、州（市）、县（市、区）财政按</w:t>
      </w:r>
      <w:r>
        <w:rPr>
          <w:rFonts w:eastAsia="方正仿宋_GBK" w:hint="eastAsia"/>
          <w:sz w:val="32"/>
          <w:szCs w:val="32"/>
        </w:rPr>
        <w:t>5:3:2</w:t>
      </w:r>
      <w:r>
        <w:rPr>
          <w:rFonts w:eastAsia="方正仿宋_GBK" w:hint="eastAsia"/>
          <w:sz w:val="32"/>
          <w:szCs w:val="32"/>
        </w:rPr>
        <w:t>的比例承担。第二个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万元是指有贷款需求的微型企业，可获得不超过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万元的银行贷款支持。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“南线、北线”：旅游业发展中的“南线”是指陆良—师宗—罗平，“北线”是指宣威—会泽。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PPP</w:t>
      </w:r>
      <w:r>
        <w:rPr>
          <w:rFonts w:eastAsia="方正仿宋_GBK" w:hint="eastAsia"/>
          <w:sz w:val="32"/>
          <w:szCs w:val="32"/>
        </w:rPr>
        <w:t>：即政府与社会资本合作模式，是公共基础设施中的一种项目融资模式，在该模式下，鼓励私营企业、民营资本与政府进行合作，参与公共基础设施的建设。</w:t>
      </w:r>
    </w:p>
    <w:p w:rsidR="000600AC" w:rsidRDefault="009B6E65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“七个大力选拔</w:t>
      </w:r>
      <w:r w:rsidR="0060473B">
        <w:rPr>
          <w:rFonts w:eastAsia="方正仿宋_GBK" w:hint="eastAsia"/>
          <w:sz w:val="32"/>
          <w:szCs w:val="32"/>
        </w:rPr>
        <w:t>和重用”：大力选拔和重用理想信念坚定、心系人民、襟怀坦白的干部；依法办事、为政清廉、品行端正的干部；坚持原则、认真负责、敢抓敢</w:t>
      </w:r>
      <w:r w:rsidR="0060473B">
        <w:rPr>
          <w:rFonts w:eastAsia="方正仿宋_GBK" w:hint="eastAsia"/>
          <w:sz w:val="32"/>
          <w:szCs w:val="32"/>
        </w:rPr>
        <w:t>管的干部；想改革、谋改革、</w:t>
      </w:r>
      <w:proofErr w:type="gramStart"/>
      <w:r w:rsidR="0060473B">
        <w:rPr>
          <w:rFonts w:eastAsia="方正仿宋_GBK" w:hint="eastAsia"/>
          <w:sz w:val="32"/>
          <w:szCs w:val="32"/>
        </w:rPr>
        <w:t>善改革</w:t>
      </w:r>
      <w:proofErr w:type="gramEnd"/>
      <w:r w:rsidR="0060473B">
        <w:rPr>
          <w:rFonts w:eastAsia="方正仿宋_GBK" w:hint="eastAsia"/>
          <w:sz w:val="32"/>
          <w:szCs w:val="32"/>
        </w:rPr>
        <w:t>的干部；能力过硬、实绩突出、群众公认的干部；扎根基层、埋头苦干、甘于奉献的干部；公道正派、</w:t>
      </w:r>
      <w:proofErr w:type="gramStart"/>
      <w:r w:rsidR="0060473B">
        <w:rPr>
          <w:rFonts w:eastAsia="方正仿宋_GBK" w:hint="eastAsia"/>
          <w:sz w:val="32"/>
          <w:szCs w:val="32"/>
        </w:rPr>
        <w:t>不</w:t>
      </w:r>
      <w:proofErr w:type="gramEnd"/>
      <w:r w:rsidR="0060473B">
        <w:rPr>
          <w:rFonts w:eastAsia="方正仿宋_GBK" w:hint="eastAsia"/>
          <w:sz w:val="32"/>
          <w:szCs w:val="32"/>
        </w:rPr>
        <w:t>拉关系、不走门子的干部。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“七个坚决调整和不用”：坚决调整和</w:t>
      </w:r>
      <w:proofErr w:type="gramStart"/>
      <w:r>
        <w:rPr>
          <w:rFonts w:eastAsia="方正仿宋_GBK" w:hint="eastAsia"/>
          <w:sz w:val="32"/>
          <w:szCs w:val="32"/>
        </w:rPr>
        <w:t>不用理想</w:t>
      </w:r>
      <w:proofErr w:type="gramEnd"/>
      <w:r>
        <w:rPr>
          <w:rFonts w:eastAsia="方正仿宋_GBK" w:hint="eastAsia"/>
          <w:sz w:val="32"/>
          <w:szCs w:val="32"/>
        </w:rPr>
        <w:t>信念动摇、信仰缺失、精神迷茫的干部；</w:t>
      </w:r>
      <w:proofErr w:type="gramStart"/>
      <w:r>
        <w:rPr>
          <w:rFonts w:eastAsia="方正仿宋_GBK" w:hint="eastAsia"/>
          <w:sz w:val="32"/>
          <w:szCs w:val="32"/>
        </w:rPr>
        <w:t>不</w:t>
      </w:r>
      <w:proofErr w:type="gramEnd"/>
      <w:r>
        <w:rPr>
          <w:rFonts w:eastAsia="方正仿宋_GBK" w:hint="eastAsia"/>
          <w:sz w:val="32"/>
          <w:szCs w:val="32"/>
        </w:rPr>
        <w:t>守纪律、不讲规矩、目无法纪的干部；宗旨意识淡漠、作风漂浮、弄虚作假、群众不认可的干部；投机钻营、跑官要官、买官卖官的干部；能力平庸、为官不为、不敢担当的干部；言行不一、阳奉阴违、做“两面人”的干部；律己不严、道德败坏、以权谋私的干部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“七个走在全省前列”：</w:t>
      </w:r>
      <w:r>
        <w:rPr>
          <w:rFonts w:eastAsia="方正仿宋_GBK" w:hint="eastAsia"/>
          <w:sz w:val="32"/>
          <w:szCs w:val="32"/>
        </w:rPr>
        <w:t>2015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日至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日，省委、省政府在曲靖市调研时要求，曲靖市要在稳增长、推进产业转型升级、推进城镇化和农业现代化、推进生态文明建设、全面深化改革、促进社会和谐稳定、全面从严治党七个方面走在全省前列。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3S</w:t>
      </w:r>
      <w:r>
        <w:rPr>
          <w:rFonts w:eastAsia="方正仿宋_GBK" w:hint="eastAsia"/>
          <w:sz w:val="32"/>
          <w:szCs w:val="32"/>
        </w:rPr>
        <w:t>技术：</w:t>
      </w:r>
      <w:r>
        <w:rPr>
          <w:rFonts w:eastAsia="方正仿宋_GBK" w:hint="eastAsia"/>
          <w:sz w:val="32"/>
          <w:szCs w:val="32"/>
        </w:rPr>
        <w:t>3S</w:t>
      </w:r>
      <w:r>
        <w:rPr>
          <w:rFonts w:eastAsia="方正仿宋_GBK" w:hint="eastAsia"/>
          <w:sz w:val="32"/>
          <w:szCs w:val="32"/>
        </w:rPr>
        <w:t>技术是遥感技术、地理信息系统和全球定位系统的统称，是空间技术、传感器技术、卫星定位与导航技术和计算机技术、通信技术相结合，多学科高度集成的对空间信息进行采集、处理、管理、分析、表达、传播和应用的现代信息技术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“三品一标”：即无公害农产品、绿色食品、有机农产品和农产品地理标志。“三品一标”是政府主导的安全优质农产</w:t>
      </w:r>
      <w:r>
        <w:rPr>
          <w:rFonts w:eastAsia="方正仿宋_GBK" w:hint="eastAsia"/>
          <w:sz w:val="32"/>
          <w:szCs w:val="32"/>
        </w:rPr>
        <w:t>品公共品牌，是当前和今后一个时期农产品生产消费的主导产</w:t>
      </w:r>
      <w:r>
        <w:rPr>
          <w:rFonts w:eastAsia="方正仿宋_GBK" w:hint="eastAsia"/>
          <w:sz w:val="32"/>
          <w:szCs w:val="32"/>
        </w:rPr>
        <w:lastRenderedPageBreak/>
        <w:t>品。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“三支一扶”：是指大学生在毕业后到农村基层从事支农、支教、支</w:t>
      </w:r>
      <w:proofErr w:type="gramStart"/>
      <w:r>
        <w:rPr>
          <w:rFonts w:eastAsia="方正仿宋_GBK" w:hint="eastAsia"/>
          <w:sz w:val="32"/>
          <w:szCs w:val="32"/>
        </w:rPr>
        <w:t>医</w:t>
      </w:r>
      <w:proofErr w:type="gramEnd"/>
      <w:r>
        <w:rPr>
          <w:rFonts w:eastAsia="方正仿宋_GBK" w:hint="eastAsia"/>
          <w:sz w:val="32"/>
          <w:szCs w:val="32"/>
        </w:rPr>
        <w:t>和扶贫工作。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特许经营：是指特许经营权拥有者以合同约定的形式，允许被特许经营者有偿使用其名称、商标、专有技术、产品及运作管理经验等从事经营活动的商业经营模式。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乌蒙山片区：即乌蒙山集中连片特殊困难地区（简称“乌蒙山片区”），是全国新一轮扶贫攻坚的六大片区之一，包括云南、贵州、四川三省毗邻地区的</w:t>
      </w:r>
      <w:r>
        <w:rPr>
          <w:rFonts w:eastAsia="方正仿宋_GBK" w:hint="eastAsia"/>
          <w:sz w:val="32"/>
          <w:szCs w:val="32"/>
        </w:rPr>
        <w:t>38</w:t>
      </w:r>
      <w:r>
        <w:rPr>
          <w:rFonts w:eastAsia="方正仿宋_GBK" w:hint="eastAsia"/>
          <w:sz w:val="32"/>
          <w:szCs w:val="32"/>
        </w:rPr>
        <w:t>个县（市、区），其中云南省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个县（市、区）。曲靖市会泽县、宣威市列入《乌蒙山片区区域发展与</w:t>
      </w:r>
      <w:r>
        <w:rPr>
          <w:rFonts w:eastAsia="方正仿宋_GBK" w:hint="eastAsia"/>
          <w:sz w:val="32"/>
          <w:szCs w:val="32"/>
        </w:rPr>
        <w:t>扶贫攻坚规划（</w:t>
      </w:r>
      <w:r>
        <w:rPr>
          <w:rFonts w:eastAsia="方正仿宋_GBK" w:hint="eastAsia"/>
          <w:sz w:val="32"/>
          <w:szCs w:val="32"/>
        </w:rPr>
        <w:t>2011</w:t>
      </w:r>
      <w:r>
        <w:rPr>
          <w:rFonts w:eastAsia="方正仿宋_GBK" w:hint="eastAsia"/>
          <w:sz w:val="32"/>
          <w:szCs w:val="32"/>
        </w:rPr>
        <w:t>—</w:t>
      </w: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年）》。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“五位一体”蓝</w:t>
      </w:r>
      <w:proofErr w:type="gramStart"/>
      <w:r>
        <w:rPr>
          <w:rFonts w:eastAsia="方正仿宋_GBK" w:hint="eastAsia"/>
          <w:sz w:val="32"/>
          <w:szCs w:val="32"/>
        </w:rPr>
        <w:t>莓</w:t>
      </w:r>
      <w:proofErr w:type="gramEnd"/>
      <w:r>
        <w:rPr>
          <w:rFonts w:eastAsia="方正仿宋_GBK" w:hint="eastAsia"/>
          <w:sz w:val="32"/>
          <w:szCs w:val="32"/>
        </w:rPr>
        <w:t>全产业链：</w:t>
      </w:r>
      <w:r>
        <w:rPr>
          <w:rFonts w:eastAsia="方正仿宋_GBK" w:hint="eastAsia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日，曲靖市政府与联想佳沃集团签订投资合作协议，共同建设研发、品种繁育、种植示范、仓储分选、物流销售“五位一体”的蓝</w:t>
      </w:r>
      <w:proofErr w:type="gramStart"/>
      <w:r>
        <w:rPr>
          <w:rFonts w:eastAsia="方正仿宋_GBK" w:hint="eastAsia"/>
          <w:sz w:val="32"/>
          <w:szCs w:val="32"/>
        </w:rPr>
        <w:t>莓</w:t>
      </w:r>
      <w:proofErr w:type="gramEnd"/>
      <w:r>
        <w:rPr>
          <w:rFonts w:eastAsia="方正仿宋_GBK" w:hint="eastAsia"/>
          <w:sz w:val="32"/>
          <w:szCs w:val="32"/>
        </w:rPr>
        <w:t>全产业链项目。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物联网：是指物</w:t>
      </w:r>
      <w:proofErr w:type="gramStart"/>
      <w:r>
        <w:rPr>
          <w:rFonts w:eastAsia="方正仿宋_GBK" w:hint="eastAsia"/>
          <w:sz w:val="32"/>
          <w:szCs w:val="32"/>
        </w:rPr>
        <w:t>物</w:t>
      </w:r>
      <w:proofErr w:type="gramEnd"/>
      <w:r>
        <w:rPr>
          <w:rFonts w:eastAsia="方正仿宋_GBK" w:hint="eastAsia"/>
          <w:sz w:val="32"/>
          <w:szCs w:val="32"/>
        </w:rPr>
        <w:t>相连的互联网，是在互联网基础上的延伸和拓展的网络，其用户端延伸和扩展到了任何物品与物品之间，进行信息交换和通信。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乡贤文化：所谓“乡贤”，是指那些品德、才学为乡人所推崇敬重的人。乡贤文化，就是围绕乡贤德行建立起来的一整套乡村治理理念，比如“耕读传家”“经名行修”“勤俭持家久”</w:t>
      </w:r>
      <w:r>
        <w:rPr>
          <w:rFonts w:eastAsia="方正仿宋_GBK" w:hint="eastAsia"/>
          <w:sz w:val="32"/>
          <w:szCs w:val="32"/>
        </w:rPr>
        <w:t>等思想，在农村地区有着广泛深厚的群众基础。优秀的传统乡贤文化是可利用的重要文化资源，新时期的农村治理和乡村社会建设，也可以从中汲取营养。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液态金属：指的是一种不定型金属，液态金属可看作由</w:t>
      </w:r>
      <w:r>
        <w:rPr>
          <w:rFonts w:eastAsia="方正仿宋_GBK" w:hint="eastAsia"/>
          <w:sz w:val="32"/>
          <w:szCs w:val="32"/>
        </w:rPr>
        <w:lastRenderedPageBreak/>
        <w:t>正离子流体和自由电子</w:t>
      </w:r>
      <w:proofErr w:type="gramStart"/>
      <w:r>
        <w:rPr>
          <w:rFonts w:eastAsia="方正仿宋_GBK" w:hint="eastAsia"/>
          <w:sz w:val="32"/>
          <w:szCs w:val="32"/>
        </w:rPr>
        <w:t>气组成</w:t>
      </w:r>
      <w:proofErr w:type="gramEnd"/>
      <w:r>
        <w:rPr>
          <w:rFonts w:eastAsia="方正仿宋_GBK" w:hint="eastAsia"/>
          <w:sz w:val="32"/>
          <w:szCs w:val="32"/>
        </w:rPr>
        <w:t>的混合物，主要有高效散热、电子电路印刷、</w:t>
      </w:r>
      <w:r>
        <w:rPr>
          <w:rFonts w:eastAsia="方正仿宋_GBK" w:hint="eastAsia"/>
          <w:sz w:val="32"/>
          <w:szCs w:val="32"/>
        </w:rPr>
        <w:t>3D</w:t>
      </w:r>
      <w:r>
        <w:rPr>
          <w:rFonts w:eastAsia="方正仿宋_GBK" w:hint="eastAsia"/>
          <w:sz w:val="32"/>
          <w:szCs w:val="32"/>
        </w:rPr>
        <w:t>打印等用途，可广泛应用于工业、军工、医疗、家庭、计算机、航天等领域。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“园中物流园”模式：是指在工业园区中配套建设物流园区，有利于促进大宗商品的“引进来”和“走出去”，降低物流成本。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云计算：是推动信息技术能力实现按需供给、促进信息技术和数据资源充分利用的全新业态，是分布式计算、并行计算、效用计算、网络存储、虚拟化、负载均衡、热备份冗余等传统计算机技术和网络技术发展融合的产物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众创空间</w:t>
      </w:r>
      <w:proofErr w:type="gramEnd"/>
      <w:r>
        <w:rPr>
          <w:rFonts w:eastAsia="方正仿宋_GBK" w:hint="eastAsia"/>
          <w:sz w:val="32"/>
          <w:szCs w:val="32"/>
        </w:rPr>
        <w:t>：是顺应创新</w:t>
      </w:r>
      <w:r>
        <w:rPr>
          <w:rFonts w:eastAsia="方正仿宋_GBK" w:hint="eastAsia"/>
          <w:sz w:val="32"/>
          <w:szCs w:val="32"/>
        </w:rPr>
        <w:t>2.0</w:t>
      </w:r>
      <w:r>
        <w:rPr>
          <w:rFonts w:eastAsia="方正仿宋_GBK" w:hint="eastAsia"/>
          <w:sz w:val="32"/>
          <w:szCs w:val="32"/>
        </w:rPr>
        <w:t>时代用户创新、大众创新、开放创新趋势，把握互联网环境下创新创业特点和需求，通过市场化机制、专业化服务和资本化途径构建的低成本、便利化、全要素、开放式的新型创业服务平台的统称。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主体功能区：是指基于不同区域的资源环境承载能力、现有开发密度和发展潜力等，将特定区域确定为特定主体功能定位类型的</w:t>
      </w:r>
      <w:r>
        <w:rPr>
          <w:rFonts w:eastAsia="方正仿宋_GBK" w:hint="eastAsia"/>
          <w:sz w:val="32"/>
          <w:szCs w:val="32"/>
        </w:rPr>
        <w:t>一种空间单元。</w:t>
      </w:r>
    </w:p>
    <w:p w:rsidR="000600AC" w:rsidRDefault="0060473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  <w:sectPr w:rsidR="000600A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eastAsia="方正仿宋_GBK" w:hint="eastAsia"/>
          <w:sz w:val="32"/>
          <w:szCs w:val="32"/>
        </w:rPr>
        <w:t>综合保税区：是设立在内陆地区的具有保税港区功能的海关特殊监管区域，由海关参照有关规定对综合保税区进行管理，执行保税港区的税收和外汇政策，集保税区、出口加工区、保税物流区、港口的功能于一身，可以发展国际中转、配送、采购、转口贸易和出口加工等业务。</w:t>
      </w:r>
    </w:p>
    <w:p w:rsidR="000600AC" w:rsidRDefault="000600AC"/>
    <w:sectPr w:rsidR="000600AC" w:rsidSect="0006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3B" w:rsidRDefault="0060473B" w:rsidP="009B6E65">
      <w:r>
        <w:separator/>
      </w:r>
    </w:p>
  </w:endnote>
  <w:endnote w:type="continuationSeparator" w:id="0">
    <w:p w:rsidR="0060473B" w:rsidRDefault="0060473B" w:rsidP="009B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3B" w:rsidRDefault="0060473B" w:rsidP="009B6E65">
      <w:r>
        <w:separator/>
      </w:r>
    </w:p>
  </w:footnote>
  <w:footnote w:type="continuationSeparator" w:id="0">
    <w:p w:rsidR="0060473B" w:rsidRDefault="0060473B" w:rsidP="009B6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305F56"/>
    <w:rsid w:val="000600AC"/>
    <w:rsid w:val="0060473B"/>
    <w:rsid w:val="009B6E65"/>
    <w:rsid w:val="7A30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0A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6E6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B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6E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420</Words>
  <Characters>2396</Characters>
  <Application>Microsoft Office Word</Application>
  <DocSecurity>0</DocSecurity>
  <Lines>19</Lines>
  <Paragraphs>5</Paragraphs>
  <ScaleCrop>false</ScaleCrop>
  <Company>曲靖市直属党政机关单位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QJ</cp:lastModifiedBy>
  <cp:revision>2</cp:revision>
  <dcterms:created xsi:type="dcterms:W3CDTF">2022-11-30T08:03:00Z</dcterms:created>
  <dcterms:modified xsi:type="dcterms:W3CDTF">2023-06-28T07:13:00Z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